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4F" w:rsidRDefault="000E3B4F" w:rsidP="000E3B4F">
      <w:pPr>
        <w:jc w:val="center"/>
      </w:pPr>
    </w:p>
    <w:p w:rsidR="00920E87" w:rsidRDefault="00920E87" w:rsidP="000E3B4F">
      <w:pPr>
        <w:jc w:val="center"/>
      </w:pPr>
    </w:p>
    <w:p w:rsidR="00900BAC" w:rsidRDefault="00900BAC" w:rsidP="000E3B4F">
      <w:pPr>
        <w:jc w:val="center"/>
      </w:pPr>
    </w:p>
    <w:p w:rsidR="009E7E27" w:rsidRDefault="009E7E27" w:rsidP="000E3B4F">
      <w:pPr>
        <w:jc w:val="center"/>
        <w:rPr>
          <w:rFonts w:ascii="Cambria" w:hAnsi="Cambria"/>
        </w:rPr>
      </w:pPr>
    </w:p>
    <w:p w:rsidR="00D013A2" w:rsidRDefault="008643C0" w:rsidP="000E3B4F">
      <w:pPr>
        <w:jc w:val="center"/>
      </w:pPr>
      <w:r>
        <w:rPr>
          <w:rFonts w:ascii="Cambria" w:hAnsi="Cambria"/>
        </w:rPr>
        <w:pict>
          <v:rect id="_x0000_i1025" style="width:453.6pt;height:1pt" o:hralign="center" o:hrstd="t" o:hrnoshade="t" o:hr="t" fillcolor="#339" stroked="f"/>
        </w:pict>
      </w:r>
    </w:p>
    <w:p w:rsidR="00764E0D" w:rsidRPr="00C44201" w:rsidRDefault="004A7F20" w:rsidP="00764E0D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60"/>
          <w:szCs w:val="60"/>
          <w:lang w:eastAsia="de-DE"/>
        </w:rPr>
        <w:t>SEILER UND SPEER</w:t>
      </w:r>
      <w:r w:rsidR="00FF2100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764E0D" w:rsidRPr="00C44201">
        <w:rPr>
          <w:rFonts w:ascii="Cambria" w:hAnsi="Cambria"/>
          <w:b/>
          <w:spacing w:val="140"/>
          <w:sz w:val="20"/>
          <w:szCs w:val="20"/>
        </w:rPr>
        <w:br/>
      </w:r>
      <w:proofErr w:type="spellStart"/>
      <w:r w:rsidRPr="004A7F20">
        <w:rPr>
          <w:rFonts w:ascii="Cambria" w:hAnsi="Cambria"/>
          <w:i/>
          <w:spacing w:val="140"/>
          <w:sz w:val="24"/>
          <w:szCs w:val="24"/>
        </w:rPr>
        <w:t>TourNeunzehn</w:t>
      </w:r>
      <w:proofErr w:type="spellEnd"/>
      <w:r w:rsidR="00764E0D" w:rsidRPr="00C44201">
        <w:rPr>
          <w:rFonts w:ascii="Cambria" w:hAnsi="Cambria"/>
          <w:i/>
          <w:spacing w:val="140"/>
          <w:sz w:val="36"/>
          <w:szCs w:val="44"/>
        </w:rPr>
        <w:t xml:space="preserve"> </w:t>
      </w:r>
    </w:p>
    <w:p w:rsidR="00764E0D" w:rsidRPr="00EF19C9" w:rsidRDefault="004A7F20" w:rsidP="00764E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Sie sind zurück – und wie!</w:t>
      </w:r>
    </w:p>
    <w:p w:rsidR="00FF2100" w:rsidRPr="00EF19C9" w:rsidRDefault="004D6323" w:rsidP="00FF210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4A7F20">
        <w:rPr>
          <w:rFonts w:ascii="Cambria" w:hAnsi="Cambria"/>
          <w:b/>
          <w:sz w:val="24"/>
          <w:szCs w:val="24"/>
        </w:rPr>
        <w:t>27</w:t>
      </w:r>
      <w:r w:rsidR="00FF2100">
        <w:rPr>
          <w:rFonts w:ascii="Cambria" w:hAnsi="Cambria"/>
          <w:b/>
          <w:sz w:val="24"/>
          <w:szCs w:val="24"/>
        </w:rPr>
        <w:t xml:space="preserve">. </w:t>
      </w:r>
      <w:r w:rsidR="004A7F20">
        <w:rPr>
          <w:rFonts w:ascii="Cambria" w:hAnsi="Cambria"/>
          <w:b/>
          <w:sz w:val="24"/>
          <w:szCs w:val="24"/>
        </w:rPr>
        <w:t xml:space="preserve">November 2019 in der </w:t>
      </w:r>
      <w:proofErr w:type="spellStart"/>
      <w:r w:rsidR="004A7F20">
        <w:rPr>
          <w:rFonts w:ascii="Cambria" w:hAnsi="Cambria"/>
          <w:b/>
          <w:sz w:val="24"/>
          <w:szCs w:val="24"/>
        </w:rPr>
        <w:t>Batschkapp</w:t>
      </w:r>
      <w:proofErr w:type="spellEnd"/>
      <w:r w:rsidR="004A7F20">
        <w:rPr>
          <w:rFonts w:ascii="Cambria" w:hAnsi="Cambria"/>
          <w:b/>
          <w:sz w:val="24"/>
          <w:szCs w:val="24"/>
        </w:rPr>
        <w:t xml:space="preserve"> </w:t>
      </w:r>
      <w:r w:rsidR="0062080D">
        <w:rPr>
          <w:rFonts w:ascii="Cambria" w:hAnsi="Cambria"/>
          <w:b/>
          <w:sz w:val="24"/>
          <w:szCs w:val="24"/>
        </w:rPr>
        <w:t xml:space="preserve">Frankfurt </w:t>
      </w:r>
    </w:p>
    <w:p w:rsidR="00764E0D" w:rsidRPr="00EF19C9" w:rsidRDefault="00764E0D" w:rsidP="00764E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64E0D" w:rsidRPr="009E35B4" w:rsidRDefault="008643C0" w:rsidP="00764E0D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>
          <v:rect id="_x0000_i1026" style="width:453.6pt;height:1pt" o:hralign="center" o:hrstd="t" o:hrnoshade="t" o:hr="t" fillcolor="#339" stroked="f"/>
        </w:pict>
      </w:r>
    </w:p>
    <w:p w:rsidR="00B77C83" w:rsidRPr="00B77C83" w:rsidRDefault="00B77C83" w:rsidP="00B77C83">
      <w:pPr>
        <w:rPr>
          <w:rFonts w:ascii="Cambria" w:hAnsi="Cambria" w:cs="AGaramondPro-Regular"/>
        </w:rPr>
      </w:pPr>
      <w:r w:rsidRPr="00B77C83">
        <w:rPr>
          <w:rFonts w:ascii="Cambria" w:hAnsi="Cambria" w:cs="AGaramondPro-Regular"/>
        </w:rPr>
        <w:t xml:space="preserve">Im Juli 2019 soll das neue </w:t>
      </w:r>
      <w:r w:rsidRPr="00B77C83">
        <w:rPr>
          <w:rFonts w:ascii="Cambria" w:hAnsi="Cambria" w:cs="AGaramondPro-Regular"/>
          <w:b/>
        </w:rPr>
        <w:t>SEILER UND SPEER</w:t>
      </w:r>
      <w:r w:rsidRPr="00B77C83">
        <w:rPr>
          <w:rFonts w:ascii="Cambria" w:hAnsi="Cambria" w:cs="AGaramondPro-Regular"/>
        </w:rPr>
        <w:t xml:space="preserve"> Album erscheinen. Mit der ersten Vorabsingle „</w:t>
      </w:r>
      <w:proofErr w:type="spellStart"/>
      <w:r w:rsidRPr="00B77C83">
        <w:rPr>
          <w:rFonts w:ascii="Cambria" w:hAnsi="Cambria" w:cs="AGaramondPro-Regular"/>
        </w:rPr>
        <w:t>Ois</w:t>
      </w:r>
      <w:proofErr w:type="spellEnd"/>
      <w:r w:rsidRPr="00B77C83">
        <w:rPr>
          <w:rFonts w:ascii="Cambria" w:hAnsi="Cambria" w:cs="AGaramondPro-Regular"/>
        </w:rPr>
        <w:t xml:space="preserve"> OK“, einer wunderbaren Hymne über und an das Leben, stürmten sie bereits erfolgreich die Charts. </w:t>
      </w:r>
    </w:p>
    <w:p w:rsidR="00B77C83" w:rsidRPr="00B77C83" w:rsidRDefault="00B77C83" w:rsidP="00B77C83">
      <w:pPr>
        <w:rPr>
          <w:rFonts w:ascii="Cambria" w:hAnsi="Cambria" w:cs="AGaramondPro-Regular"/>
        </w:rPr>
      </w:pPr>
      <w:r w:rsidRPr="00B77C83">
        <w:rPr>
          <w:rFonts w:ascii="Cambria" w:hAnsi="Cambria" w:cs="AGaramondPro-Regular"/>
        </w:rPr>
        <w:t xml:space="preserve">Selbiges tut, noch eine Spur intensiver, die zweite Single „Ala bin“: Großes (Gefühls-)Kino inklusive Orchester, arrangiert und dirigiert von Christian </w:t>
      </w:r>
      <w:proofErr w:type="spellStart"/>
      <w:r w:rsidRPr="00B77C83">
        <w:rPr>
          <w:rFonts w:ascii="Cambria" w:hAnsi="Cambria" w:cs="AGaramondPro-Regular"/>
        </w:rPr>
        <w:t>Kolonovits</w:t>
      </w:r>
      <w:proofErr w:type="spellEnd"/>
      <w:r w:rsidRPr="00B77C83">
        <w:rPr>
          <w:rFonts w:ascii="Cambria" w:hAnsi="Cambria" w:cs="AGaramondPro-Regular"/>
        </w:rPr>
        <w:t xml:space="preserve">. Eine nicht nur musikalische Freundschaft, die ihren Anfang bei der „60 Jahre Wiener Stadthalle“ Gala fand und in Form einer „Best </w:t>
      </w:r>
      <w:proofErr w:type="spellStart"/>
      <w:r w:rsidRPr="00B77C83">
        <w:rPr>
          <w:rFonts w:ascii="Cambria" w:hAnsi="Cambria" w:cs="AGaramondPro-Regular"/>
        </w:rPr>
        <w:t>Of</w:t>
      </w:r>
      <w:proofErr w:type="spellEnd"/>
      <w:r w:rsidRPr="00B77C83">
        <w:rPr>
          <w:rFonts w:ascii="Cambria" w:hAnsi="Cambria" w:cs="AGaramondPro-Regular"/>
        </w:rPr>
        <w:t xml:space="preserve"> Austria </w:t>
      </w:r>
      <w:proofErr w:type="spellStart"/>
      <w:r w:rsidRPr="00B77C83">
        <w:rPr>
          <w:rFonts w:ascii="Cambria" w:hAnsi="Cambria" w:cs="AGaramondPro-Regular"/>
        </w:rPr>
        <w:t>meets</w:t>
      </w:r>
      <w:proofErr w:type="spellEnd"/>
      <w:r w:rsidRPr="00B77C83">
        <w:rPr>
          <w:rFonts w:ascii="Cambria" w:hAnsi="Cambria" w:cs="AGaramondPro-Regular"/>
        </w:rPr>
        <w:t xml:space="preserve"> Classics“ Reihe prolongiert wird, inkl. Konzert vor dem Schloss Schönbrunn! </w:t>
      </w:r>
    </w:p>
    <w:p w:rsidR="00B77C83" w:rsidRPr="00B77C83" w:rsidRDefault="00B77C83" w:rsidP="00B77C83">
      <w:pPr>
        <w:rPr>
          <w:rFonts w:ascii="Cambria" w:hAnsi="Cambria" w:cs="AGaramondPro-Regular"/>
        </w:rPr>
      </w:pPr>
      <w:r w:rsidRPr="00B77C83">
        <w:rPr>
          <w:rFonts w:ascii="Cambria" w:hAnsi="Cambria" w:cs="AGaramondPro-Regular"/>
        </w:rPr>
        <w:t xml:space="preserve">Und auch der dritte Vorbote, der „Herr Inspektor“ nämlich, ist aus den Radiosendern und Charts nicht mehr wegzudenken. </w:t>
      </w:r>
    </w:p>
    <w:p w:rsidR="00B77C83" w:rsidRPr="00B77C83" w:rsidRDefault="00B77C83" w:rsidP="00B77C83">
      <w:pPr>
        <w:rPr>
          <w:rFonts w:ascii="Cambria" w:hAnsi="Cambria" w:cs="AGaramondPro-Regular"/>
        </w:rPr>
      </w:pPr>
      <w:r w:rsidRPr="00B77C83">
        <w:rPr>
          <w:rFonts w:ascii="Cambria" w:hAnsi="Cambria" w:cs="AGaramondPro-Regular"/>
        </w:rPr>
        <w:t>So quasi dazwischen brachte das österreichische Kult-Duo die vierte Staffel ihrer legendären „</w:t>
      </w:r>
      <w:proofErr w:type="spellStart"/>
      <w:r w:rsidRPr="00B77C83">
        <w:rPr>
          <w:rFonts w:ascii="Cambria" w:hAnsi="Cambria" w:cs="AGaramondPro-Regular"/>
        </w:rPr>
        <w:t>Horvathslos</w:t>
      </w:r>
      <w:proofErr w:type="spellEnd"/>
      <w:r w:rsidRPr="00B77C83">
        <w:rPr>
          <w:rFonts w:ascii="Cambria" w:hAnsi="Cambria" w:cs="AGaramondPro-Regular"/>
        </w:rPr>
        <w:t xml:space="preserve">“ Serie als Dreifach-DVD auf den Markt oder fegte schnell mal die deutschen Freunde von The </w:t>
      </w:r>
      <w:proofErr w:type="spellStart"/>
      <w:r w:rsidRPr="00B77C83">
        <w:rPr>
          <w:rFonts w:ascii="Cambria" w:hAnsi="Cambria" w:cs="AGaramondPro-Regular"/>
        </w:rPr>
        <w:t>BossHoss</w:t>
      </w:r>
      <w:proofErr w:type="spellEnd"/>
      <w:r w:rsidRPr="00B77C83">
        <w:rPr>
          <w:rFonts w:ascii="Cambria" w:hAnsi="Cambria" w:cs="AGaramondPro-Regular"/>
        </w:rPr>
        <w:t xml:space="preserve"> beim ebenso einzig- wie großartigen „</w:t>
      </w:r>
      <w:proofErr w:type="spellStart"/>
      <w:r w:rsidRPr="00B77C83">
        <w:rPr>
          <w:rFonts w:ascii="Cambria" w:hAnsi="Cambria" w:cs="AGaramondPro-Regular"/>
        </w:rPr>
        <w:t>Red</w:t>
      </w:r>
      <w:proofErr w:type="spellEnd"/>
      <w:r w:rsidRPr="00B77C83">
        <w:rPr>
          <w:rFonts w:ascii="Cambria" w:hAnsi="Cambria" w:cs="AGaramondPro-Regular"/>
        </w:rPr>
        <w:t xml:space="preserve"> Bull Music </w:t>
      </w:r>
      <w:proofErr w:type="spellStart"/>
      <w:r w:rsidRPr="00B77C83">
        <w:rPr>
          <w:rFonts w:ascii="Cambria" w:hAnsi="Cambria" w:cs="AGaramondPro-Regular"/>
        </w:rPr>
        <w:t>Soundclash</w:t>
      </w:r>
      <w:proofErr w:type="spellEnd"/>
      <w:r w:rsidRPr="00B77C83">
        <w:rPr>
          <w:rFonts w:ascii="Cambria" w:hAnsi="Cambria" w:cs="AGaramondPro-Regular"/>
        </w:rPr>
        <w:t>“ Spektakel von der Bühne.</w:t>
      </w:r>
    </w:p>
    <w:p w:rsidR="00B77C83" w:rsidRPr="00B77C83" w:rsidRDefault="00B77C83" w:rsidP="00B77C83">
      <w:pPr>
        <w:rPr>
          <w:rFonts w:ascii="Cambria" w:hAnsi="Cambria" w:cs="AGaramondPro-Regular"/>
          <w:b/>
        </w:rPr>
      </w:pPr>
      <w:r w:rsidRPr="00B77C83">
        <w:rPr>
          <w:rFonts w:ascii="Cambria" w:hAnsi="Cambria" w:cs="AGaramondPro-Regular"/>
        </w:rPr>
        <w:t>Stichwort Bühne: Das anfangs erwähnte neue Studioalbum will 2019 natürlich ausgiebig live vorgestellt werden, gemeinsam mit allen Hits und Klassikern seiner mehrfach Platin-veredelten Vorgänger und der einen oder anderen Überraschung…</w:t>
      </w:r>
      <w:r>
        <w:rPr>
          <w:rFonts w:ascii="Cambria" w:hAnsi="Cambria" w:cs="AGaramondPro-Regular"/>
        </w:rPr>
        <w:t xml:space="preserve"> </w:t>
      </w:r>
      <w:r w:rsidRPr="00B77C83">
        <w:rPr>
          <w:rFonts w:ascii="Cambria" w:hAnsi="Cambria" w:cs="AGaramondPro-Regular"/>
          <w:b/>
        </w:rPr>
        <w:t xml:space="preserve">am 27. November 2019 in der </w:t>
      </w:r>
      <w:proofErr w:type="spellStart"/>
      <w:r w:rsidRPr="00B77C83">
        <w:rPr>
          <w:rFonts w:ascii="Cambria" w:hAnsi="Cambria" w:cs="AGaramondPro-Regular"/>
          <w:b/>
        </w:rPr>
        <w:t>Batschkapp</w:t>
      </w:r>
      <w:proofErr w:type="spellEnd"/>
      <w:r w:rsidRPr="00B77C83">
        <w:rPr>
          <w:rFonts w:ascii="Cambria" w:hAnsi="Cambria" w:cs="AGaramondPro-Regular"/>
          <w:b/>
        </w:rPr>
        <w:t xml:space="preserve"> Frankfurt.</w:t>
      </w:r>
    </w:p>
    <w:p w:rsidR="00764E0D" w:rsidRPr="00AA161D" w:rsidRDefault="00B77C83" w:rsidP="00B77C83">
      <w:pPr>
        <w:rPr>
          <w:rFonts w:ascii="Cambria" w:hAnsi="Cambria"/>
        </w:rPr>
      </w:pPr>
      <w:r w:rsidRPr="00B77C83">
        <w:rPr>
          <w:rFonts w:ascii="Cambria" w:hAnsi="Cambria" w:cs="AGaramondPro-Regular"/>
        </w:rPr>
        <w:t>Wie gesagt: Sie sind zurück – und wie!</w:t>
      </w:r>
      <w:r w:rsidR="00764E0D" w:rsidRPr="00AA161D">
        <w:rPr>
          <w:rFonts w:ascii="Cambria" w:hAnsi="Cambria"/>
          <w:b/>
          <w:bCs/>
        </w:rPr>
        <w:br/>
      </w:r>
      <w:r w:rsidR="00764E0D" w:rsidRPr="00AA161D">
        <w:rPr>
          <w:rFonts w:ascii="Cambria" w:hAnsi="Cambria"/>
        </w:rPr>
        <w:br/>
      </w:r>
      <w:r w:rsidR="00764E0D">
        <w:rPr>
          <w:rFonts w:ascii="Cambria" w:hAnsi="Cambria"/>
          <w:b/>
          <w:bCs/>
        </w:rPr>
        <w:t xml:space="preserve">Weitere Infos unter: </w:t>
      </w:r>
      <w:r w:rsidR="00764E0D" w:rsidRPr="00AA161D">
        <w:rPr>
          <w:rFonts w:ascii="Cambria" w:hAnsi="Cambria"/>
        </w:rPr>
        <w:br/>
      </w:r>
      <w:r w:rsidR="00764E0D" w:rsidRPr="00324955">
        <w:rPr>
          <w:rStyle w:val="Hyperlink"/>
          <w:rFonts w:ascii="Cambria" w:hAnsi="Cambria"/>
          <w:bCs/>
        </w:rPr>
        <w:t>www.</w:t>
      </w:r>
      <w:hyperlink r:id="rId8" w:history="1">
        <w:r w:rsidRPr="00B77C83">
          <w:rPr>
            <w:rStyle w:val="Hyperlink"/>
            <w:rFonts w:ascii="Cambria" w:hAnsi="Cambria"/>
            <w:bCs/>
          </w:rPr>
          <w:t>seilerundspeer</w:t>
        </w:r>
      </w:hyperlink>
      <w:r>
        <w:rPr>
          <w:rStyle w:val="Hyperlink"/>
          <w:rFonts w:ascii="Cambria" w:hAnsi="Cambria"/>
          <w:bCs/>
        </w:rPr>
        <w:t>.at</w:t>
      </w:r>
      <w:r w:rsidR="00764E0D">
        <w:rPr>
          <w:rFonts w:ascii="Cambria" w:hAnsi="Cambria"/>
          <w:bCs/>
        </w:rPr>
        <w:t xml:space="preserve"> | </w:t>
      </w:r>
      <w:hyperlink r:id="rId9" w:history="1">
        <w:r w:rsidRPr="001F3751">
          <w:rPr>
            <w:rStyle w:val="Hyperlink"/>
            <w:rFonts w:ascii="Cambria" w:hAnsi="Cambria"/>
            <w:bCs/>
          </w:rPr>
          <w:t>www.facebook.com/seilerundspeer</w:t>
        </w:r>
      </w:hyperlink>
      <w:r w:rsidR="00764E0D" w:rsidRPr="00AA161D">
        <w:rPr>
          <w:rFonts w:ascii="Cambria" w:hAnsi="Cambria"/>
          <w:b/>
          <w:bCs/>
        </w:rPr>
        <w:t xml:space="preserve"> </w:t>
      </w:r>
    </w:p>
    <w:p w:rsidR="00764E0D" w:rsidRPr="009E35B4" w:rsidRDefault="00764E0D" w:rsidP="00764E0D">
      <w:pPr>
        <w:autoSpaceDE w:val="0"/>
        <w:autoSpaceDN w:val="0"/>
        <w:rPr>
          <w:rFonts w:ascii="Cambria" w:hAnsi="Cambria"/>
        </w:rPr>
      </w:pPr>
    </w:p>
    <w:p w:rsidR="00764E0D" w:rsidRPr="00EF19C9" w:rsidRDefault="00B77C83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lastRenderedPageBreak/>
        <w:t>Seiler und Speer</w:t>
      </w:r>
    </w:p>
    <w:p w:rsidR="00B77C83" w:rsidRDefault="00B77C83" w:rsidP="00276304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</w:pPr>
      <w:proofErr w:type="spellStart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TourNeunZehn</w:t>
      </w:r>
      <w:proofErr w:type="spellEnd"/>
    </w:p>
    <w:p w:rsidR="00C669CC" w:rsidRPr="00C669CC" w:rsidRDefault="001C0B24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  <w:proofErr w:type="spellStart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s</w:t>
      </w:r>
      <w:r w:rsidR="00B77C83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upport</w:t>
      </w:r>
      <w:proofErr w:type="spellEnd"/>
      <w:r w:rsidR="00B77C83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: Da </w:t>
      </w:r>
      <w:proofErr w:type="spellStart"/>
      <w:r w:rsidR="00B77C83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Rocka</w:t>
      </w:r>
      <w:proofErr w:type="spellEnd"/>
      <w:r w:rsidR="00B77C83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 &amp; Da </w:t>
      </w:r>
      <w:proofErr w:type="spellStart"/>
      <w:r w:rsidR="00B77C83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Waitler</w:t>
      </w:r>
      <w:proofErr w:type="spellEnd"/>
      <w:r w:rsidR="00C669CC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br/>
      </w:r>
    </w:p>
    <w:p w:rsidR="00764E0D" w:rsidRPr="00EF19C9" w:rsidRDefault="00B77C83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Mi</w:t>
      </w:r>
      <w:r w:rsidR="00764E0D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27.11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.19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Frankfurt / </w:t>
      </w:r>
      <w:proofErr w:type="spellStart"/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Batschkapp</w:t>
      </w:r>
      <w:proofErr w:type="spellEnd"/>
    </w:p>
    <w:p w:rsidR="00C669CC" w:rsidRDefault="00764E0D" w:rsidP="00276304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Beginn: 20.00 Uhr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6537D3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Tick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ets (inkl. Gebühren): </w:t>
      </w:r>
      <w:r w:rsidR="001C0B24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€ 41,35</w:t>
      </w:r>
      <w:bookmarkStart w:id="0" w:name="_GoBack"/>
      <w:bookmarkEnd w:id="0"/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</w:p>
    <w:p w:rsidR="005F291E" w:rsidRDefault="00276304" w:rsidP="005F291E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>Tourneeveranstalter: COBRA Agency GmbH</w:t>
      </w:r>
    </w:p>
    <w:p w:rsidR="00276304" w:rsidRDefault="00276304" w:rsidP="00276304">
      <w:pPr>
        <w:pStyle w:val="berschrift3"/>
        <w:jc w:val="center"/>
        <w:rPr>
          <w:color w:val="333399"/>
        </w:rPr>
      </w:pPr>
    </w:p>
    <w:p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0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1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2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3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:rsidR="006537D3" w:rsidRDefault="006537D3" w:rsidP="000E3B4F">
      <w:pPr>
        <w:jc w:val="center"/>
        <w:rPr>
          <w:color w:val="FF0000"/>
        </w:rPr>
      </w:pPr>
    </w:p>
    <w:p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4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EF19C9" w:rsidRPr="00FC5BC1" w:rsidSect="00C669CC">
      <w:headerReference w:type="default" r:id="rId15"/>
      <w:footerReference w:type="default" r:id="rId16"/>
      <w:footerReference w:type="first" r:id="rId17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FC" w:rsidRDefault="00A77FFC" w:rsidP="0060794D">
      <w:pPr>
        <w:spacing w:after="0" w:line="240" w:lineRule="auto"/>
      </w:pPr>
      <w:r>
        <w:separator/>
      </w:r>
    </w:p>
  </w:endnote>
  <w:endnote w:type="continuationSeparator" w:id="0">
    <w:p w:rsidR="00A77FFC" w:rsidRDefault="00A77FFC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4D" w:rsidRPr="0060794D" w:rsidRDefault="008643C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Brühlstraße 37 | 60439 Frankfurt |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90 43 59-57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1C0B24"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60" w:rsidRDefault="00305560" w:rsidP="00305560">
    <w:pPr>
      <w:pStyle w:val="Fuzeile"/>
      <w:jc w:val="center"/>
    </w:pPr>
  </w:p>
  <w:p w:rsidR="00305560" w:rsidRPr="0060794D" w:rsidRDefault="008643C0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1C0B24"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FC" w:rsidRDefault="00A77FFC" w:rsidP="0060794D">
      <w:pPr>
        <w:spacing w:after="0" w:line="240" w:lineRule="auto"/>
      </w:pPr>
      <w:r>
        <w:separator/>
      </w:r>
    </w:p>
  </w:footnote>
  <w:footnote w:type="continuationSeparator" w:id="0">
    <w:p w:rsidR="00A77FFC" w:rsidRDefault="00A77FFC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04" w:rsidRDefault="00276304">
    <w:pPr>
      <w:pStyle w:val="Kopfzeile"/>
    </w:pPr>
  </w:p>
  <w:p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E3B4F"/>
    <w:rsid w:val="00102D3C"/>
    <w:rsid w:val="00111806"/>
    <w:rsid w:val="00145F67"/>
    <w:rsid w:val="001C0B24"/>
    <w:rsid w:val="001C151F"/>
    <w:rsid w:val="00276304"/>
    <w:rsid w:val="00283271"/>
    <w:rsid w:val="002B195E"/>
    <w:rsid w:val="00305560"/>
    <w:rsid w:val="00324955"/>
    <w:rsid w:val="00383D72"/>
    <w:rsid w:val="00413802"/>
    <w:rsid w:val="00443E27"/>
    <w:rsid w:val="004A635E"/>
    <w:rsid w:val="004A7F20"/>
    <w:rsid w:val="004D6323"/>
    <w:rsid w:val="005F291E"/>
    <w:rsid w:val="0060794D"/>
    <w:rsid w:val="0062080D"/>
    <w:rsid w:val="006537D3"/>
    <w:rsid w:val="00764E0D"/>
    <w:rsid w:val="007D4D4C"/>
    <w:rsid w:val="00900BAC"/>
    <w:rsid w:val="00920E87"/>
    <w:rsid w:val="009E7E27"/>
    <w:rsid w:val="00A77FFC"/>
    <w:rsid w:val="00AE39AA"/>
    <w:rsid w:val="00B146FB"/>
    <w:rsid w:val="00B77C83"/>
    <w:rsid w:val="00B834D9"/>
    <w:rsid w:val="00B92DEB"/>
    <w:rsid w:val="00C669CC"/>
    <w:rsid w:val="00CA2EB3"/>
    <w:rsid w:val="00D013A2"/>
    <w:rsid w:val="00D90B6C"/>
    <w:rsid w:val="00E865D4"/>
    <w:rsid w:val="00EF19C9"/>
    <w:rsid w:val="00EF70C8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lerundspeer.at" TargetMode="External"/><Relationship Id="rId13" Type="http://schemas.openxmlformats.org/officeDocument/2006/relationships/hyperlink" Target="http://www.twitter.com/rheinmainliv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stagram.com/rheinmainconcert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RheinMainConcer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heinmainconcerts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eilerundspeer" TargetMode="External"/><Relationship Id="rId14" Type="http://schemas.openxmlformats.org/officeDocument/2006/relationships/hyperlink" Target="https://www.myticket.de/brenner-tickets-9707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5F41-52A9-43B3-B2FF-E216770C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S. Huber</cp:lastModifiedBy>
  <cp:revision>2</cp:revision>
  <dcterms:created xsi:type="dcterms:W3CDTF">2019-06-12T15:27:00Z</dcterms:created>
  <dcterms:modified xsi:type="dcterms:W3CDTF">2019-06-12T15:27:00Z</dcterms:modified>
</cp:coreProperties>
</file>