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F88C" w14:textId="4A17D72E" w:rsidR="00D12BC8" w:rsidRPr="006B1A65" w:rsidRDefault="00DE3BC1" w:rsidP="009A4E67">
      <w:pPr>
        <w:spacing w:after="0"/>
        <w:rPr>
          <w:rFonts w:cstheme="minorHAnsi"/>
        </w:rPr>
      </w:pPr>
      <w:r w:rsidRPr="00D51B9E">
        <w:rPr>
          <w:rFonts w:cstheme="minorHAnsi"/>
          <w:noProof/>
          <w:lang w:eastAsia="de-DE"/>
        </w:rPr>
        <w:drawing>
          <wp:anchor distT="0" distB="0" distL="114300" distR="114300" simplePos="0" relativeHeight="251658240" behindDoc="1" locked="0" layoutInCell="1" allowOverlap="1" wp14:anchorId="32D12734" wp14:editId="373B984C">
            <wp:simplePos x="0" y="0"/>
            <wp:positionH relativeFrom="margin">
              <wp:align>right</wp:align>
            </wp:positionH>
            <wp:positionV relativeFrom="paragraph">
              <wp:posOffset>0</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1C303F">
        <w:rPr>
          <w:rFonts w:cstheme="minorHAnsi"/>
          <w:b/>
          <w:noProof/>
          <w:sz w:val="52"/>
          <w:szCs w:val="52"/>
          <w:lang w:eastAsia="de-DE"/>
        </w:rPr>
        <w:t>Riverdance</w:t>
      </w:r>
    </w:p>
    <w:p w14:paraId="2BF47B32" w14:textId="3157F255" w:rsidR="00625B13" w:rsidRPr="00AF42DE" w:rsidRDefault="00986D86" w:rsidP="008220E4">
      <w:pPr>
        <w:spacing w:after="0"/>
        <w:rPr>
          <w:rFonts w:cstheme="minorHAnsi"/>
          <w:b/>
          <w:bCs/>
          <w:noProof/>
          <w:sz w:val="52"/>
          <w:szCs w:val="52"/>
          <w:lang w:eastAsia="de-DE"/>
        </w:rPr>
      </w:pPr>
      <w:r>
        <w:rPr>
          <w:rFonts w:cstheme="minorHAnsi"/>
          <w:bCs/>
          <w:sz w:val="40"/>
          <w:szCs w:val="40"/>
        </w:rPr>
        <w:t>Tanzshow</w:t>
      </w:r>
      <w:r w:rsidR="00DF3C39" w:rsidRPr="00D51B9E">
        <w:rPr>
          <w:rFonts w:cstheme="minorHAnsi"/>
          <w:b/>
          <w:sz w:val="26"/>
          <w:szCs w:val="26"/>
        </w:rPr>
        <w:br/>
      </w:r>
      <w:r w:rsidR="00D70D4D">
        <w:rPr>
          <w:rFonts w:cstheme="minorHAnsi"/>
          <w:b/>
          <w:bCs/>
        </w:rPr>
        <w:pict w14:anchorId="60340F3F">
          <v:rect id="_x0000_i1025" style="width:453.6pt;height:2pt" o:hralign="center" o:hrstd="t" o:hrnoshade="t" o:hr="t" fillcolor="#339" stroked="f"/>
        </w:pict>
      </w:r>
    </w:p>
    <w:p w14:paraId="5D527506" w14:textId="77777777" w:rsidR="00AF42DE" w:rsidRDefault="00AF42DE" w:rsidP="00FB1E16">
      <w:pPr>
        <w:spacing w:after="0" w:line="240" w:lineRule="auto"/>
        <w:rPr>
          <w:rFonts w:cstheme="minorHAnsi"/>
          <w:b/>
          <w:color w:val="FF0000"/>
          <w:sz w:val="26"/>
          <w:szCs w:val="26"/>
        </w:rPr>
      </w:pPr>
    </w:p>
    <w:p w14:paraId="6B3C6949" w14:textId="77777777" w:rsidR="00032AF0" w:rsidRPr="00032AF0" w:rsidRDefault="00032AF0" w:rsidP="00032AF0">
      <w:pPr>
        <w:autoSpaceDE w:val="0"/>
        <w:autoSpaceDN w:val="0"/>
        <w:adjustRightInd w:val="0"/>
        <w:spacing w:after="0" w:line="240" w:lineRule="auto"/>
        <w:contextualSpacing/>
        <w:rPr>
          <w:rFonts w:cstheme="minorHAnsi"/>
          <w:b/>
          <w:sz w:val="26"/>
          <w:szCs w:val="26"/>
        </w:rPr>
      </w:pPr>
      <w:r w:rsidRPr="00032AF0">
        <w:rPr>
          <w:rFonts w:cstheme="minorHAnsi"/>
          <w:b/>
          <w:sz w:val="26"/>
          <w:szCs w:val="26"/>
        </w:rPr>
        <w:t xml:space="preserve">25 Jahre </w:t>
      </w:r>
      <w:proofErr w:type="spellStart"/>
      <w:r w:rsidRPr="00032AF0">
        <w:rPr>
          <w:rFonts w:cstheme="minorHAnsi"/>
          <w:b/>
          <w:sz w:val="26"/>
          <w:szCs w:val="26"/>
        </w:rPr>
        <w:t>Riverdance</w:t>
      </w:r>
      <w:proofErr w:type="spellEnd"/>
      <w:r w:rsidRPr="00032AF0">
        <w:rPr>
          <w:rFonts w:cstheme="minorHAnsi"/>
          <w:b/>
          <w:sz w:val="26"/>
          <w:szCs w:val="26"/>
        </w:rPr>
        <w:t xml:space="preserve">: </w:t>
      </w:r>
    </w:p>
    <w:p w14:paraId="2F9F36E9" w14:textId="77777777" w:rsidR="00032AF0" w:rsidRDefault="00032AF0" w:rsidP="00032AF0">
      <w:pPr>
        <w:autoSpaceDE w:val="0"/>
        <w:autoSpaceDN w:val="0"/>
        <w:adjustRightInd w:val="0"/>
        <w:spacing w:after="0" w:line="240" w:lineRule="auto"/>
        <w:contextualSpacing/>
        <w:rPr>
          <w:rFonts w:cstheme="minorHAnsi"/>
          <w:b/>
          <w:sz w:val="26"/>
          <w:szCs w:val="26"/>
        </w:rPr>
      </w:pPr>
      <w:r w:rsidRPr="00032AF0">
        <w:rPr>
          <w:rFonts w:cstheme="minorHAnsi"/>
          <w:b/>
          <w:sz w:val="26"/>
          <w:szCs w:val="26"/>
        </w:rPr>
        <w:t>Das Original kommt 2023 auf große Jubiläumstour!</w:t>
      </w:r>
    </w:p>
    <w:p w14:paraId="2994CDBE" w14:textId="133BDDC1" w:rsidR="00D334BF" w:rsidRDefault="00097053" w:rsidP="00032AF0">
      <w:pPr>
        <w:autoSpaceDE w:val="0"/>
        <w:autoSpaceDN w:val="0"/>
        <w:adjustRightInd w:val="0"/>
        <w:spacing w:after="0" w:line="240" w:lineRule="auto"/>
        <w:contextualSpacing/>
        <w:rPr>
          <w:rFonts w:cstheme="minorHAnsi"/>
          <w:b/>
          <w:sz w:val="26"/>
          <w:szCs w:val="26"/>
        </w:rPr>
      </w:pPr>
      <w:r>
        <w:rPr>
          <w:rFonts w:cstheme="minorHAnsi"/>
          <w:b/>
          <w:sz w:val="26"/>
          <w:szCs w:val="26"/>
        </w:rPr>
        <w:t xml:space="preserve">Shows am </w:t>
      </w:r>
      <w:r w:rsidR="00216CBA">
        <w:rPr>
          <w:rFonts w:cstheme="minorHAnsi"/>
          <w:b/>
          <w:sz w:val="26"/>
          <w:szCs w:val="26"/>
        </w:rPr>
        <w:t xml:space="preserve">26.02.2023 in Mannheim im Rosengarten und am </w:t>
      </w:r>
      <w:r w:rsidR="004876E9">
        <w:rPr>
          <w:rFonts w:cstheme="minorHAnsi"/>
          <w:b/>
          <w:sz w:val="26"/>
          <w:szCs w:val="26"/>
        </w:rPr>
        <w:t xml:space="preserve">01.03.2023 in Frankfurt in der </w:t>
      </w:r>
      <w:proofErr w:type="spellStart"/>
      <w:r w:rsidR="004876E9">
        <w:rPr>
          <w:rFonts w:cstheme="minorHAnsi"/>
          <w:b/>
          <w:sz w:val="26"/>
          <w:szCs w:val="26"/>
        </w:rPr>
        <w:t>myticket</w:t>
      </w:r>
      <w:proofErr w:type="spellEnd"/>
      <w:r w:rsidR="004876E9">
        <w:rPr>
          <w:rFonts w:cstheme="minorHAnsi"/>
          <w:b/>
          <w:sz w:val="26"/>
          <w:szCs w:val="26"/>
        </w:rPr>
        <w:t xml:space="preserve"> Jahrhunderthalle.</w:t>
      </w:r>
    </w:p>
    <w:p w14:paraId="7A270B41" w14:textId="29CCAD1F" w:rsidR="00F6153D" w:rsidRDefault="00707CF6" w:rsidP="005A0D21">
      <w:pPr>
        <w:autoSpaceDE w:val="0"/>
        <w:autoSpaceDN w:val="0"/>
        <w:adjustRightInd w:val="0"/>
        <w:spacing w:after="0" w:line="276" w:lineRule="auto"/>
        <w:contextualSpacing/>
        <w:jc w:val="both"/>
        <w:rPr>
          <w:rFonts w:cstheme="minorHAnsi"/>
          <w:b/>
          <w:sz w:val="26"/>
          <w:szCs w:val="26"/>
        </w:rPr>
      </w:pPr>
      <w:r>
        <w:rPr>
          <w:rFonts w:cstheme="minorHAnsi"/>
          <w:b/>
          <w:sz w:val="26"/>
          <w:szCs w:val="26"/>
        </w:rPr>
        <w:t xml:space="preserve">Tickets ab sofort im exklusiven </w:t>
      </w:r>
      <w:proofErr w:type="spellStart"/>
      <w:r>
        <w:rPr>
          <w:rFonts w:cstheme="minorHAnsi"/>
          <w:b/>
          <w:sz w:val="26"/>
          <w:szCs w:val="26"/>
        </w:rPr>
        <w:t>Presale</w:t>
      </w:r>
      <w:proofErr w:type="spellEnd"/>
      <w:r>
        <w:rPr>
          <w:rFonts w:cstheme="minorHAnsi"/>
          <w:b/>
          <w:sz w:val="26"/>
          <w:szCs w:val="26"/>
        </w:rPr>
        <w:t xml:space="preserve"> bei </w:t>
      </w:r>
      <w:proofErr w:type="spellStart"/>
      <w:r>
        <w:rPr>
          <w:rFonts w:cstheme="minorHAnsi"/>
          <w:b/>
          <w:sz w:val="26"/>
          <w:szCs w:val="26"/>
        </w:rPr>
        <w:t>myticket</w:t>
      </w:r>
      <w:proofErr w:type="spellEnd"/>
      <w:r>
        <w:rPr>
          <w:rFonts w:cstheme="minorHAnsi"/>
          <w:b/>
          <w:sz w:val="26"/>
          <w:szCs w:val="26"/>
        </w:rPr>
        <w:t xml:space="preserve"> sichern</w:t>
      </w:r>
      <w:r w:rsidR="00F6153D" w:rsidRPr="00F6153D">
        <w:rPr>
          <w:rFonts w:cstheme="minorHAnsi"/>
          <w:b/>
          <w:sz w:val="26"/>
          <w:szCs w:val="26"/>
        </w:rPr>
        <w:t>!</w:t>
      </w:r>
    </w:p>
    <w:p w14:paraId="1F3F5559" w14:textId="57F227A9" w:rsidR="00E95446" w:rsidRDefault="00BC74EA" w:rsidP="005A0D21">
      <w:pPr>
        <w:autoSpaceDE w:val="0"/>
        <w:autoSpaceDN w:val="0"/>
        <w:adjustRightInd w:val="0"/>
        <w:spacing w:after="0" w:line="276" w:lineRule="auto"/>
        <w:contextualSpacing/>
        <w:jc w:val="both"/>
        <w:rPr>
          <w:rFonts w:cstheme="minorHAnsi"/>
          <w:sz w:val="24"/>
          <w:szCs w:val="24"/>
        </w:rPr>
      </w:pPr>
      <w:r w:rsidRPr="00D51B9E">
        <w:rPr>
          <w:rFonts w:eastAsia="Times New Roman" w:cstheme="minorHAnsi"/>
          <w:color w:val="202020"/>
          <w:sz w:val="21"/>
          <w:szCs w:val="21"/>
          <w:shd w:val="clear" w:color="auto" w:fill="FFFFFF"/>
          <w:lang w:eastAsia="de-DE"/>
        </w:rPr>
        <w:br/>
      </w:r>
      <w:r w:rsidR="00311EF1" w:rsidRPr="00311EF1">
        <w:rPr>
          <w:rFonts w:cstheme="minorHAnsi"/>
          <w:sz w:val="24"/>
          <w:szCs w:val="24"/>
        </w:rPr>
        <w:t xml:space="preserve">Vor einem Vierteljahrhundert begann der Mythos: Seitdem die Schuhe der Tänzer von </w:t>
      </w:r>
      <w:proofErr w:type="spellStart"/>
      <w:r w:rsidR="00311EF1" w:rsidRPr="00311EF1">
        <w:rPr>
          <w:rFonts w:cstheme="minorHAnsi"/>
          <w:b/>
          <w:bCs/>
          <w:sz w:val="24"/>
          <w:szCs w:val="24"/>
        </w:rPr>
        <w:t>Riverdance</w:t>
      </w:r>
      <w:proofErr w:type="spellEnd"/>
      <w:r w:rsidR="00311EF1" w:rsidRPr="00311EF1">
        <w:rPr>
          <w:rFonts w:cstheme="minorHAnsi"/>
          <w:sz w:val="24"/>
          <w:szCs w:val="24"/>
        </w:rPr>
        <w:t xml:space="preserve"> 1995 in Dublin erstmals über die Bühne klackerten, jubelten bislang bereits über 27,5 Millionen Zuschauer der erfolgreichsten Tanzshow zu. Die Begeisterung über die atemberaubende Darbietung irischen Stepptanzes ist auch nach 25 Jahren weiterhin ungebrochen. Von Februar bis März 2023 kommt die große Jubiläumsshow nach Deutschland und Österreich.</w:t>
      </w:r>
      <w:r w:rsidR="00EC0792">
        <w:rPr>
          <w:rFonts w:cstheme="minorHAnsi"/>
          <w:sz w:val="24"/>
          <w:szCs w:val="24"/>
        </w:rPr>
        <w:t xml:space="preserve"> </w:t>
      </w:r>
      <w:r w:rsidR="00311EF1" w:rsidRPr="00311EF1">
        <w:rPr>
          <w:rFonts w:cstheme="minorHAnsi"/>
          <w:sz w:val="24"/>
          <w:szCs w:val="24"/>
        </w:rPr>
        <w:t xml:space="preserve">In insgesamt 29 Städten dürfen sich die Fans auf eine überarbeitete und modernisierte Version von </w:t>
      </w:r>
      <w:proofErr w:type="spellStart"/>
      <w:r w:rsidR="00311EF1" w:rsidRPr="00645F5D">
        <w:rPr>
          <w:rFonts w:cstheme="minorHAnsi"/>
          <w:b/>
          <w:bCs/>
          <w:sz w:val="24"/>
          <w:szCs w:val="24"/>
        </w:rPr>
        <w:t>Riverdance</w:t>
      </w:r>
      <w:proofErr w:type="spellEnd"/>
      <w:r w:rsidR="00311EF1" w:rsidRPr="00311EF1">
        <w:rPr>
          <w:rFonts w:cstheme="minorHAnsi"/>
          <w:sz w:val="24"/>
          <w:szCs w:val="24"/>
        </w:rPr>
        <w:t xml:space="preserve"> freuen: Innovative und spektakuläre Lichttechnik, aufwendige LED-Wände sowie neue Bühnen- und Kostümdesigns werden für ein einzigartiges Tanzspektakel sorgen. Wen es bei irischem Stepptanz nicht auf den Stühlen hält, muss unbedingt das Original sehen – und das ist nach wie vor </w:t>
      </w:r>
      <w:proofErr w:type="spellStart"/>
      <w:r w:rsidR="00311EF1" w:rsidRPr="00645F5D">
        <w:rPr>
          <w:rFonts w:cstheme="minorHAnsi"/>
          <w:b/>
          <w:bCs/>
          <w:sz w:val="24"/>
          <w:szCs w:val="24"/>
        </w:rPr>
        <w:t>Riverdance</w:t>
      </w:r>
      <w:proofErr w:type="spellEnd"/>
      <w:r w:rsidR="00311EF1" w:rsidRPr="00311EF1">
        <w:rPr>
          <w:rFonts w:cstheme="minorHAnsi"/>
          <w:sz w:val="24"/>
          <w:szCs w:val="24"/>
        </w:rPr>
        <w:t>!</w:t>
      </w:r>
    </w:p>
    <w:p w14:paraId="7FE8577B" w14:textId="232A3FBA" w:rsidR="00645F5D" w:rsidRDefault="001914B7" w:rsidP="005A0D21">
      <w:pPr>
        <w:autoSpaceDE w:val="0"/>
        <w:autoSpaceDN w:val="0"/>
        <w:adjustRightInd w:val="0"/>
        <w:spacing w:after="0" w:line="276" w:lineRule="auto"/>
        <w:contextualSpacing/>
        <w:jc w:val="both"/>
        <w:rPr>
          <w:rFonts w:cstheme="minorHAnsi"/>
          <w:sz w:val="24"/>
          <w:szCs w:val="24"/>
        </w:rPr>
      </w:pPr>
      <w:r>
        <w:rPr>
          <w:rFonts w:cstheme="minorHAnsi"/>
          <w:sz w:val="24"/>
          <w:szCs w:val="24"/>
        </w:rPr>
        <w:t>Die Tanzshow gastiert</w:t>
      </w:r>
      <w:r w:rsidR="005B42CA">
        <w:rPr>
          <w:rFonts w:cstheme="minorHAnsi"/>
          <w:sz w:val="24"/>
          <w:szCs w:val="24"/>
        </w:rPr>
        <w:t xml:space="preserve"> </w:t>
      </w:r>
      <w:r>
        <w:rPr>
          <w:rFonts w:cstheme="minorHAnsi"/>
          <w:sz w:val="24"/>
          <w:szCs w:val="24"/>
        </w:rPr>
        <w:t xml:space="preserve">in Mannheim </w:t>
      </w:r>
      <w:r w:rsidR="005B42CA">
        <w:rPr>
          <w:rFonts w:cstheme="minorHAnsi"/>
          <w:sz w:val="24"/>
          <w:szCs w:val="24"/>
        </w:rPr>
        <w:t xml:space="preserve">am 26. Februar 2023 im Rosengarten und in Frankfurt am 1. März 2023 in der </w:t>
      </w:r>
      <w:proofErr w:type="spellStart"/>
      <w:r w:rsidR="005B42CA">
        <w:rPr>
          <w:rFonts w:cstheme="minorHAnsi"/>
          <w:sz w:val="24"/>
          <w:szCs w:val="24"/>
        </w:rPr>
        <w:t>myticket</w:t>
      </w:r>
      <w:proofErr w:type="spellEnd"/>
      <w:r w:rsidR="005B42CA">
        <w:rPr>
          <w:rFonts w:cstheme="minorHAnsi"/>
          <w:sz w:val="24"/>
          <w:szCs w:val="24"/>
        </w:rPr>
        <w:t xml:space="preserve"> Jahrhunderthalle. </w:t>
      </w:r>
    </w:p>
    <w:p w14:paraId="26DB8CD3" w14:textId="77777777" w:rsidR="008A0A11" w:rsidRDefault="008A0A11" w:rsidP="005A0D21">
      <w:pPr>
        <w:autoSpaceDE w:val="0"/>
        <w:autoSpaceDN w:val="0"/>
        <w:adjustRightInd w:val="0"/>
        <w:spacing w:after="0" w:line="276" w:lineRule="auto"/>
        <w:contextualSpacing/>
        <w:jc w:val="both"/>
        <w:rPr>
          <w:rFonts w:cstheme="minorHAnsi"/>
          <w:sz w:val="24"/>
          <w:szCs w:val="24"/>
        </w:rPr>
      </w:pPr>
    </w:p>
    <w:p w14:paraId="51016193" w14:textId="4FB654B7" w:rsidR="008A0A11" w:rsidRPr="008A0A11" w:rsidRDefault="008A0A11" w:rsidP="005A0D21">
      <w:pPr>
        <w:autoSpaceDE w:val="0"/>
        <w:autoSpaceDN w:val="0"/>
        <w:adjustRightInd w:val="0"/>
        <w:spacing w:after="0" w:line="276" w:lineRule="auto"/>
        <w:contextualSpacing/>
        <w:jc w:val="both"/>
        <w:rPr>
          <w:rFonts w:cstheme="minorHAnsi"/>
          <w:b/>
          <w:bCs/>
          <w:sz w:val="24"/>
          <w:szCs w:val="24"/>
        </w:rPr>
      </w:pPr>
      <w:r w:rsidRPr="008A0A11">
        <w:rPr>
          <w:rFonts w:cstheme="minorHAnsi"/>
          <w:b/>
          <w:bCs/>
          <w:sz w:val="24"/>
          <w:szCs w:val="24"/>
        </w:rPr>
        <w:t xml:space="preserve">Karten gibt es im exklusiven </w:t>
      </w:r>
      <w:proofErr w:type="spellStart"/>
      <w:r w:rsidRPr="008A0A11">
        <w:rPr>
          <w:rFonts w:cstheme="minorHAnsi"/>
          <w:b/>
          <w:bCs/>
          <w:sz w:val="24"/>
          <w:szCs w:val="24"/>
        </w:rPr>
        <w:t>myticket-Presale</w:t>
      </w:r>
      <w:proofErr w:type="spellEnd"/>
      <w:r w:rsidRPr="008A0A11">
        <w:rPr>
          <w:rFonts w:cstheme="minorHAnsi"/>
          <w:b/>
          <w:bCs/>
          <w:sz w:val="24"/>
          <w:szCs w:val="24"/>
        </w:rPr>
        <w:t xml:space="preserve"> ab 22.10.2021 um 12.00 Uhr unter </w:t>
      </w:r>
      <w:hyperlink r:id="rId9" w:history="1">
        <w:r w:rsidRPr="008A0A11">
          <w:rPr>
            <w:rStyle w:val="Hyperlink"/>
            <w:rFonts w:cstheme="minorHAnsi"/>
            <w:b/>
            <w:bCs/>
            <w:sz w:val="24"/>
            <w:szCs w:val="24"/>
          </w:rPr>
          <w:t>www.myticket.de</w:t>
        </w:r>
      </w:hyperlink>
      <w:r w:rsidRPr="008A0A11">
        <w:rPr>
          <w:rFonts w:cstheme="minorHAnsi"/>
          <w:b/>
          <w:bCs/>
          <w:sz w:val="24"/>
          <w:szCs w:val="24"/>
        </w:rPr>
        <w:t xml:space="preserve"> </w:t>
      </w:r>
      <w:r w:rsidRPr="008A0A11">
        <w:rPr>
          <w:rFonts w:cstheme="minorHAnsi"/>
          <w:b/>
          <w:bCs/>
          <w:sz w:val="24"/>
          <w:szCs w:val="24"/>
        </w:rPr>
        <w:t>und unter 01806 - 777 111 (0,20EUR/Anruf aus dem dt. Festnetz / max. 0,60EUR/Anruf aus dem dt. Mobilfunknetz). Der allgemeine Vorverkauf beginnt am 26.10.2021 um 12.00 Uhr.</w:t>
      </w:r>
    </w:p>
    <w:p w14:paraId="08A82AE6" w14:textId="77777777" w:rsidR="00E95446" w:rsidRPr="007170C6" w:rsidRDefault="00E95446" w:rsidP="005A0D21">
      <w:pPr>
        <w:autoSpaceDE w:val="0"/>
        <w:autoSpaceDN w:val="0"/>
        <w:adjustRightInd w:val="0"/>
        <w:spacing w:after="0" w:line="276" w:lineRule="auto"/>
        <w:contextualSpacing/>
        <w:jc w:val="both"/>
        <w:rPr>
          <w:rFonts w:cstheme="minorHAnsi"/>
          <w:sz w:val="24"/>
          <w:szCs w:val="24"/>
        </w:rPr>
      </w:pPr>
    </w:p>
    <w:p w14:paraId="7031BE2C" w14:textId="77777777" w:rsidR="0003675E" w:rsidRDefault="005C56AA" w:rsidP="005C56AA">
      <w:pPr>
        <w:autoSpaceDE w:val="0"/>
        <w:autoSpaceDN w:val="0"/>
        <w:adjustRightInd w:val="0"/>
        <w:spacing w:after="0" w:line="276" w:lineRule="auto"/>
        <w:contextualSpacing/>
        <w:jc w:val="both"/>
        <w:rPr>
          <w:rFonts w:cstheme="minorHAnsi"/>
          <w:sz w:val="24"/>
          <w:szCs w:val="24"/>
        </w:rPr>
      </w:pPr>
      <w:r w:rsidRPr="005C56AA">
        <w:rPr>
          <w:rFonts w:cstheme="minorHAnsi"/>
          <w:sz w:val="24"/>
          <w:szCs w:val="24"/>
        </w:rPr>
        <w:t xml:space="preserve">Die Show erzählt bewegend vom facettenreichen Schicksal des irischen Volkes: von Auswanderung, Abschied, Aufbruch und Heimkehr. </w:t>
      </w:r>
      <w:proofErr w:type="spellStart"/>
      <w:r w:rsidRPr="005C56AA">
        <w:rPr>
          <w:rFonts w:cstheme="minorHAnsi"/>
          <w:sz w:val="24"/>
          <w:szCs w:val="24"/>
        </w:rPr>
        <w:t>Riverdance</w:t>
      </w:r>
      <w:proofErr w:type="spellEnd"/>
      <w:r w:rsidRPr="005C56AA">
        <w:rPr>
          <w:rFonts w:cstheme="minorHAnsi"/>
          <w:sz w:val="24"/>
          <w:szCs w:val="24"/>
        </w:rPr>
        <w:t xml:space="preserve"> zeigt auch das Zusammenspiel und das Aufeinandertreffen verschiedener Kulturen. Mit vollendeter Körperbeherrschung und in einem rasanten Tempo präsentieren die Tänzer eine spektakuläre Performance aus irischer Passion und internationalen Tanzstilen wie Flamenco, Breakdance und russischer Folklore. Die live gespielte traditionelle Musik, für deren Komposition von Bill Whelan </w:t>
      </w:r>
      <w:proofErr w:type="spellStart"/>
      <w:r w:rsidRPr="005C56AA">
        <w:rPr>
          <w:rFonts w:cstheme="minorHAnsi"/>
          <w:sz w:val="24"/>
          <w:szCs w:val="24"/>
        </w:rPr>
        <w:t>Riverdance</w:t>
      </w:r>
      <w:proofErr w:type="spellEnd"/>
      <w:r w:rsidRPr="005C56AA">
        <w:rPr>
          <w:rFonts w:cstheme="minorHAnsi"/>
          <w:sz w:val="24"/>
          <w:szCs w:val="24"/>
        </w:rPr>
        <w:t xml:space="preserve"> 1997 sogar einen Grammy erhielt, ist geprägt von Tiefe, Sehnsucht, aber auch Hoffnung und Zuversicht. Für die Show zum 25-jährigen Jubiläum hat Bill Whelan den Original-Soundtrack neu arrangiert und die bekannte, hypnotisierende </w:t>
      </w:r>
      <w:proofErr w:type="spellStart"/>
      <w:r w:rsidRPr="005C56AA">
        <w:rPr>
          <w:rFonts w:cstheme="minorHAnsi"/>
          <w:sz w:val="24"/>
          <w:szCs w:val="24"/>
        </w:rPr>
        <w:t>Riverdance</w:t>
      </w:r>
      <w:proofErr w:type="spellEnd"/>
      <w:r w:rsidRPr="005C56AA">
        <w:rPr>
          <w:rFonts w:cstheme="minorHAnsi"/>
          <w:sz w:val="24"/>
          <w:szCs w:val="24"/>
        </w:rPr>
        <w:t xml:space="preserve">-Musik in die heutige Zeit versetzt. Die Tänzer erwecken die Geschichte und Kultur Irlands mit synchroner Tanzperfektion und traumhaften Kostümen zum Leben! </w:t>
      </w:r>
    </w:p>
    <w:p w14:paraId="1E485492" w14:textId="5080971B" w:rsidR="005C56AA" w:rsidRPr="005C56AA" w:rsidRDefault="005C56AA" w:rsidP="005C56AA">
      <w:pPr>
        <w:autoSpaceDE w:val="0"/>
        <w:autoSpaceDN w:val="0"/>
        <w:adjustRightInd w:val="0"/>
        <w:spacing w:after="0" w:line="276" w:lineRule="auto"/>
        <w:contextualSpacing/>
        <w:jc w:val="both"/>
        <w:rPr>
          <w:rFonts w:cstheme="minorHAnsi"/>
          <w:sz w:val="24"/>
          <w:szCs w:val="24"/>
        </w:rPr>
      </w:pPr>
      <w:r w:rsidRPr="005C56AA">
        <w:rPr>
          <w:rFonts w:cstheme="minorHAnsi"/>
          <w:sz w:val="24"/>
          <w:szCs w:val="24"/>
        </w:rPr>
        <w:t xml:space="preserve">Die Presse über </w:t>
      </w:r>
      <w:proofErr w:type="spellStart"/>
      <w:r w:rsidRPr="005C56AA">
        <w:rPr>
          <w:rFonts w:cstheme="minorHAnsi"/>
          <w:sz w:val="24"/>
          <w:szCs w:val="24"/>
        </w:rPr>
        <w:t>Riverdance</w:t>
      </w:r>
      <w:proofErr w:type="spellEnd"/>
      <w:r w:rsidRPr="005C56AA">
        <w:rPr>
          <w:rFonts w:cstheme="minorHAnsi"/>
          <w:sz w:val="24"/>
          <w:szCs w:val="24"/>
        </w:rPr>
        <w:t xml:space="preserve">: </w:t>
      </w:r>
      <w:r w:rsidRPr="005C56AA">
        <w:rPr>
          <w:rFonts w:cstheme="minorHAnsi"/>
          <w:i/>
          <w:iCs/>
          <w:sz w:val="24"/>
          <w:szCs w:val="24"/>
        </w:rPr>
        <w:t>„Atemberaubende Perfektion“</w:t>
      </w:r>
      <w:r w:rsidRPr="005C56AA">
        <w:rPr>
          <w:rFonts w:cstheme="minorHAnsi"/>
          <w:sz w:val="24"/>
          <w:szCs w:val="24"/>
        </w:rPr>
        <w:t xml:space="preserve"> (Die Welt), </w:t>
      </w:r>
      <w:r w:rsidRPr="005C56AA">
        <w:rPr>
          <w:rFonts w:cstheme="minorHAnsi"/>
          <w:i/>
          <w:iCs/>
          <w:sz w:val="24"/>
          <w:szCs w:val="24"/>
        </w:rPr>
        <w:t>„Größtes Tanzspektakel aller Zeiten. Respekt!“</w:t>
      </w:r>
      <w:r w:rsidRPr="005C56AA">
        <w:rPr>
          <w:rFonts w:cstheme="minorHAnsi"/>
          <w:sz w:val="24"/>
          <w:szCs w:val="24"/>
        </w:rPr>
        <w:t xml:space="preserve"> (Süddeutsche Zeitung). </w:t>
      </w:r>
    </w:p>
    <w:p w14:paraId="57E12BD8" w14:textId="77777777" w:rsidR="005C56AA" w:rsidRPr="005C56AA" w:rsidRDefault="005C56AA" w:rsidP="005C56AA">
      <w:pPr>
        <w:autoSpaceDE w:val="0"/>
        <w:autoSpaceDN w:val="0"/>
        <w:adjustRightInd w:val="0"/>
        <w:spacing w:after="0" w:line="276" w:lineRule="auto"/>
        <w:contextualSpacing/>
        <w:jc w:val="both"/>
        <w:rPr>
          <w:rFonts w:cstheme="minorHAnsi"/>
          <w:sz w:val="24"/>
          <w:szCs w:val="24"/>
        </w:rPr>
      </w:pPr>
    </w:p>
    <w:p w14:paraId="745BF042" w14:textId="77777777" w:rsidR="005C56AA" w:rsidRPr="005C56AA" w:rsidRDefault="005C56AA" w:rsidP="005C56AA">
      <w:pPr>
        <w:autoSpaceDE w:val="0"/>
        <w:autoSpaceDN w:val="0"/>
        <w:adjustRightInd w:val="0"/>
        <w:spacing w:after="0" w:line="276" w:lineRule="auto"/>
        <w:contextualSpacing/>
        <w:jc w:val="both"/>
        <w:rPr>
          <w:rFonts w:cstheme="minorHAnsi"/>
          <w:sz w:val="24"/>
          <w:szCs w:val="24"/>
        </w:rPr>
      </w:pPr>
      <w:r w:rsidRPr="005C56AA">
        <w:rPr>
          <w:rFonts w:cstheme="minorHAnsi"/>
          <w:sz w:val="24"/>
          <w:szCs w:val="24"/>
        </w:rPr>
        <w:t xml:space="preserve">Die Show zum 25-jährigen Jubiläum katapultiert </w:t>
      </w:r>
      <w:proofErr w:type="spellStart"/>
      <w:r w:rsidRPr="005C56AA">
        <w:rPr>
          <w:rFonts w:cstheme="minorHAnsi"/>
          <w:sz w:val="24"/>
          <w:szCs w:val="24"/>
        </w:rPr>
        <w:t>Riverdance</w:t>
      </w:r>
      <w:proofErr w:type="spellEnd"/>
      <w:r w:rsidRPr="005C56AA">
        <w:rPr>
          <w:rFonts w:cstheme="minorHAnsi"/>
          <w:sz w:val="24"/>
          <w:szCs w:val="24"/>
        </w:rPr>
        <w:t xml:space="preserve"> ins 21. Jahrhundert und lässt das Publikum die elementare Kraft ihrer Musik und </w:t>
      </w:r>
      <w:proofErr w:type="gramStart"/>
      <w:r w:rsidRPr="005C56AA">
        <w:rPr>
          <w:rFonts w:cstheme="minorHAnsi"/>
          <w:sz w:val="24"/>
          <w:szCs w:val="24"/>
        </w:rPr>
        <w:t>Choreographie</w:t>
      </w:r>
      <w:proofErr w:type="gramEnd"/>
      <w:r w:rsidRPr="005C56AA">
        <w:rPr>
          <w:rFonts w:cstheme="minorHAnsi"/>
          <w:sz w:val="24"/>
          <w:szCs w:val="24"/>
        </w:rPr>
        <w:t xml:space="preserve"> hautnah spüren. Fun Fact: Die Besetzung der kommenden Tour besteht teilweise aus Tänzer*innen und Musiker*innen, die bei der ersten Aufführung 1995 noch gar nicht auf der Welt waren.</w:t>
      </w:r>
    </w:p>
    <w:p w14:paraId="061CF84F" w14:textId="77777777" w:rsidR="005C56AA" w:rsidRPr="005C56AA" w:rsidRDefault="005C56AA" w:rsidP="005C56AA">
      <w:pPr>
        <w:autoSpaceDE w:val="0"/>
        <w:autoSpaceDN w:val="0"/>
        <w:adjustRightInd w:val="0"/>
        <w:spacing w:after="0" w:line="276" w:lineRule="auto"/>
        <w:contextualSpacing/>
        <w:jc w:val="both"/>
        <w:rPr>
          <w:rFonts w:cstheme="minorHAnsi"/>
          <w:sz w:val="24"/>
          <w:szCs w:val="24"/>
        </w:rPr>
      </w:pPr>
      <w:r w:rsidRPr="005C56AA">
        <w:rPr>
          <w:rFonts w:cstheme="minorHAnsi"/>
          <w:sz w:val="24"/>
          <w:szCs w:val="24"/>
        </w:rPr>
        <w:t xml:space="preserve"> </w:t>
      </w:r>
    </w:p>
    <w:p w14:paraId="1F83A531" w14:textId="714EADB1" w:rsidR="005C56AA" w:rsidRPr="005C56AA" w:rsidRDefault="005C56AA" w:rsidP="005C56AA">
      <w:pPr>
        <w:autoSpaceDE w:val="0"/>
        <w:autoSpaceDN w:val="0"/>
        <w:adjustRightInd w:val="0"/>
        <w:spacing w:after="0" w:line="276" w:lineRule="auto"/>
        <w:contextualSpacing/>
        <w:jc w:val="both"/>
        <w:rPr>
          <w:rFonts w:cstheme="minorHAnsi"/>
          <w:sz w:val="24"/>
          <w:szCs w:val="24"/>
        </w:rPr>
      </w:pPr>
      <w:proofErr w:type="spellStart"/>
      <w:r w:rsidRPr="005C56AA">
        <w:rPr>
          <w:rFonts w:cstheme="minorHAnsi"/>
          <w:sz w:val="24"/>
          <w:szCs w:val="24"/>
        </w:rPr>
        <w:t>Hermjo</w:t>
      </w:r>
      <w:proofErr w:type="spellEnd"/>
      <w:r w:rsidRPr="005C56AA">
        <w:rPr>
          <w:rFonts w:cstheme="minorHAnsi"/>
          <w:sz w:val="24"/>
          <w:szCs w:val="24"/>
        </w:rPr>
        <w:t xml:space="preserve"> Klein, Entdecker von </w:t>
      </w:r>
      <w:proofErr w:type="spellStart"/>
      <w:r w:rsidRPr="005C56AA">
        <w:rPr>
          <w:rFonts w:cstheme="minorHAnsi"/>
          <w:sz w:val="24"/>
          <w:szCs w:val="24"/>
        </w:rPr>
        <w:t>Riverdance</w:t>
      </w:r>
      <w:proofErr w:type="spellEnd"/>
      <w:r w:rsidRPr="005C56AA">
        <w:rPr>
          <w:rFonts w:cstheme="minorHAnsi"/>
          <w:sz w:val="24"/>
          <w:szCs w:val="24"/>
        </w:rPr>
        <w:t xml:space="preserve"> und Geschäftsführer von A.C.T., über die Anziehungskraft der mitreißenden Show: </w:t>
      </w:r>
      <w:r w:rsidRPr="005C56AA">
        <w:rPr>
          <w:rFonts w:cstheme="minorHAnsi"/>
          <w:i/>
          <w:iCs/>
          <w:sz w:val="24"/>
          <w:szCs w:val="24"/>
        </w:rPr>
        <w:t>„</w:t>
      </w:r>
      <w:proofErr w:type="spellStart"/>
      <w:r w:rsidRPr="005C56AA">
        <w:rPr>
          <w:rFonts w:cstheme="minorHAnsi"/>
          <w:i/>
          <w:iCs/>
          <w:sz w:val="24"/>
          <w:szCs w:val="24"/>
        </w:rPr>
        <w:t>Riverdance</w:t>
      </w:r>
      <w:proofErr w:type="spellEnd"/>
      <w:r w:rsidRPr="005C56AA">
        <w:rPr>
          <w:rFonts w:cstheme="minorHAnsi"/>
          <w:i/>
          <w:iCs/>
          <w:sz w:val="24"/>
          <w:szCs w:val="24"/>
        </w:rPr>
        <w:t xml:space="preserve"> ist einfach Kult! Seit sage und schreibe 25 Jahren begeistert das hochkarätige Ensemble seine Fans rund um den Globus. Erst durch </w:t>
      </w:r>
      <w:proofErr w:type="spellStart"/>
      <w:r w:rsidRPr="005C56AA">
        <w:rPr>
          <w:rFonts w:cstheme="minorHAnsi"/>
          <w:i/>
          <w:iCs/>
          <w:sz w:val="24"/>
          <w:szCs w:val="24"/>
        </w:rPr>
        <w:t>Riverdance</w:t>
      </w:r>
      <w:proofErr w:type="spellEnd"/>
      <w:r w:rsidRPr="005C56AA">
        <w:rPr>
          <w:rFonts w:cstheme="minorHAnsi"/>
          <w:i/>
          <w:iCs/>
          <w:sz w:val="24"/>
          <w:szCs w:val="24"/>
        </w:rPr>
        <w:t xml:space="preserve"> wurde </w:t>
      </w:r>
      <w:proofErr w:type="spellStart"/>
      <w:r w:rsidRPr="005C56AA">
        <w:rPr>
          <w:rFonts w:cstheme="minorHAnsi"/>
          <w:i/>
          <w:iCs/>
          <w:sz w:val="24"/>
          <w:szCs w:val="24"/>
        </w:rPr>
        <w:t>Irish</w:t>
      </w:r>
      <w:proofErr w:type="spellEnd"/>
      <w:r w:rsidRPr="005C56AA">
        <w:rPr>
          <w:rFonts w:cstheme="minorHAnsi"/>
          <w:i/>
          <w:iCs/>
          <w:sz w:val="24"/>
          <w:szCs w:val="24"/>
        </w:rPr>
        <w:t xml:space="preserve"> Dance weltweit bekannt. Den meisten heute bekannten Tanzshows öffnete </w:t>
      </w:r>
      <w:proofErr w:type="spellStart"/>
      <w:r w:rsidRPr="005C56AA">
        <w:rPr>
          <w:rFonts w:cstheme="minorHAnsi"/>
          <w:i/>
          <w:iCs/>
          <w:sz w:val="24"/>
          <w:szCs w:val="24"/>
        </w:rPr>
        <w:t>Riverdance</w:t>
      </w:r>
      <w:proofErr w:type="spellEnd"/>
      <w:r w:rsidRPr="005C56AA">
        <w:rPr>
          <w:rFonts w:cstheme="minorHAnsi"/>
          <w:i/>
          <w:iCs/>
          <w:sz w:val="24"/>
          <w:szCs w:val="24"/>
        </w:rPr>
        <w:t xml:space="preserve"> die Tür zur Popularität und nach wie vor gilt: </w:t>
      </w:r>
      <w:proofErr w:type="spellStart"/>
      <w:r w:rsidRPr="005C56AA">
        <w:rPr>
          <w:rFonts w:cstheme="minorHAnsi"/>
          <w:i/>
          <w:iCs/>
          <w:sz w:val="24"/>
          <w:szCs w:val="24"/>
        </w:rPr>
        <w:t>Riverdance</w:t>
      </w:r>
      <w:proofErr w:type="spellEnd"/>
      <w:r w:rsidRPr="005C56AA">
        <w:rPr>
          <w:rFonts w:cstheme="minorHAnsi"/>
          <w:i/>
          <w:iCs/>
          <w:sz w:val="24"/>
          <w:szCs w:val="24"/>
        </w:rPr>
        <w:t xml:space="preserve"> ist</w:t>
      </w:r>
      <w:r w:rsidRPr="005C56AA">
        <w:rPr>
          <w:rFonts w:cstheme="minorHAnsi"/>
          <w:i/>
          <w:iCs/>
          <w:sz w:val="24"/>
          <w:szCs w:val="24"/>
        </w:rPr>
        <w:t xml:space="preserve"> </w:t>
      </w:r>
      <w:r w:rsidRPr="005C56AA">
        <w:rPr>
          <w:rFonts w:cstheme="minorHAnsi"/>
          <w:i/>
          <w:iCs/>
          <w:sz w:val="24"/>
          <w:szCs w:val="24"/>
        </w:rPr>
        <w:t>das Original. Diese technische Perfektion gepaart mit unfassbarer Leidenschaft und tiefsten Emotionen sollte jeder mindestens einmal in seinem Leben gesehen haben!“</w:t>
      </w:r>
    </w:p>
    <w:p w14:paraId="186509C4" w14:textId="77777777" w:rsidR="005C56AA" w:rsidRPr="005C56AA" w:rsidRDefault="005C56AA" w:rsidP="005C56AA">
      <w:pPr>
        <w:autoSpaceDE w:val="0"/>
        <w:autoSpaceDN w:val="0"/>
        <w:adjustRightInd w:val="0"/>
        <w:spacing w:after="0" w:line="276" w:lineRule="auto"/>
        <w:contextualSpacing/>
        <w:jc w:val="both"/>
        <w:rPr>
          <w:rFonts w:cstheme="minorHAnsi"/>
          <w:sz w:val="24"/>
          <w:szCs w:val="24"/>
        </w:rPr>
      </w:pPr>
    </w:p>
    <w:p w14:paraId="77346A2F" w14:textId="77777777" w:rsidR="005C56AA" w:rsidRPr="005C56AA" w:rsidRDefault="005C56AA" w:rsidP="005C56AA">
      <w:pPr>
        <w:autoSpaceDE w:val="0"/>
        <w:autoSpaceDN w:val="0"/>
        <w:adjustRightInd w:val="0"/>
        <w:spacing w:after="0" w:line="276" w:lineRule="auto"/>
        <w:contextualSpacing/>
        <w:jc w:val="both"/>
        <w:rPr>
          <w:rFonts w:cstheme="minorHAnsi"/>
          <w:sz w:val="24"/>
          <w:szCs w:val="24"/>
        </w:rPr>
      </w:pPr>
      <w:r w:rsidRPr="005C56AA">
        <w:rPr>
          <w:rFonts w:cstheme="minorHAnsi"/>
          <w:sz w:val="24"/>
          <w:szCs w:val="24"/>
        </w:rPr>
        <w:t xml:space="preserve">Spannende Fakten zu </w:t>
      </w:r>
      <w:proofErr w:type="spellStart"/>
      <w:r w:rsidRPr="005C56AA">
        <w:rPr>
          <w:rFonts w:cstheme="minorHAnsi"/>
          <w:b/>
          <w:bCs/>
          <w:sz w:val="24"/>
          <w:szCs w:val="24"/>
        </w:rPr>
        <w:t>Riverdance</w:t>
      </w:r>
      <w:proofErr w:type="spellEnd"/>
      <w:r w:rsidRPr="005C56AA">
        <w:rPr>
          <w:rFonts w:cstheme="minorHAnsi"/>
          <w:sz w:val="24"/>
          <w:szCs w:val="24"/>
        </w:rPr>
        <w:t xml:space="preserve">: </w:t>
      </w:r>
    </w:p>
    <w:p w14:paraId="30DA7FF1" w14:textId="77777777" w:rsidR="005C56AA" w:rsidRPr="005C56AA" w:rsidRDefault="005C56AA" w:rsidP="005C56AA">
      <w:pPr>
        <w:autoSpaceDE w:val="0"/>
        <w:autoSpaceDN w:val="0"/>
        <w:adjustRightInd w:val="0"/>
        <w:spacing w:after="0" w:line="276" w:lineRule="auto"/>
        <w:contextualSpacing/>
        <w:jc w:val="both"/>
        <w:rPr>
          <w:rFonts w:cstheme="minorHAnsi"/>
          <w:sz w:val="24"/>
          <w:szCs w:val="24"/>
        </w:rPr>
      </w:pPr>
    </w:p>
    <w:p w14:paraId="496B058F" w14:textId="50B60C74" w:rsidR="005C56AA" w:rsidRPr="005C56AA" w:rsidRDefault="005C56AA" w:rsidP="005C56AA">
      <w:pPr>
        <w:pStyle w:val="Listenabsatz"/>
        <w:numPr>
          <w:ilvl w:val="0"/>
          <w:numId w:val="3"/>
        </w:numPr>
        <w:autoSpaceDE w:val="0"/>
        <w:autoSpaceDN w:val="0"/>
        <w:adjustRightInd w:val="0"/>
        <w:spacing w:after="0" w:line="276" w:lineRule="auto"/>
        <w:jc w:val="both"/>
        <w:rPr>
          <w:rFonts w:cstheme="minorHAnsi"/>
          <w:sz w:val="24"/>
          <w:szCs w:val="24"/>
        </w:rPr>
      </w:pPr>
      <w:r w:rsidRPr="005C56AA">
        <w:rPr>
          <w:rFonts w:cstheme="minorHAnsi"/>
          <w:sz w:val="24"/>
          <w:szCs w:val="24"/>
        </w:rPr>
        <w:t>bereits über 12.160 Aufführungen auf der ganzen Welt</w:t>
      </w:r>
    </w:p>
    <w:p w14:paraId="29C123F4" w14:textId="2389682A" w:rsidR="005C56AA" w:rsidRPr="005C56AA" w:rsidRDefault="005C56AA" w:rsidP="005C56AA">
      <w:pPr>
        <w:pStyle w:val="Listenabsatz"/>
        <w:numPr>
          <w:ilvl w:val="0"/>
          <w:numId w:val="3"/>
        </w:numPr>
        <w:autoSpaceDE w:val="0"/>
        <w:autoSpaceDN w:val="0"/>
        <w:adjustRightInd w:val="0"/>
        <w:spacing w:after="0" w:line="276" w:lineRule="auto"/>
        <w:jc w:val="both"/>
        <w:rPr>
          <w:rFonts w:cstheme="minorHAnsi"/>
          <w:sz w:val="24"/>
          <w:szCs w:val="24"/>
        </w:rPr>
      </w:pPr>
      <w:r w:rsidRPr="005C56AA">
        <w:rPr>
          <w:rFonts w:cstheme="minorHAnsi"/>
          <w:sz w:val="24"/>
          <w:szCs w:val="24"/>
        </w:rPr>
        <w:t>über 27,5 Millionen begeisterte Zuschauer weltweit (davon 5,4 Millionen allein in Deutschland)</w:t>
      </w:r>
    </w:p>
    <w:p w14:paraId="718D1BC8" w14:textId="10D02377" w:rsidR="005C56AA" w:rsidRPr="005C56AA" w:rsidRDefault="005C56AA" w:rsidP="005C56AA">
      <w:pPr>
        <w:pStyle w:val="Listenabsatz"/>
        <w:numPr>
          <w:ilvl w:val="0"/>
          <w:numId w:val="3"/>
        </w:numPr>
        <w:autoSpaceDE w:val="0"/>
        <w:autoSpaceDN w:val="0"/>
        <w:adjustRightInd w:val="0"/>
        <w:spacing w:after="0" w:line="276" w:lineRule="auto"/>
        <w:jc w:val="both"/>
        <w:rPr>
          <w:rFonts w:cstheme="minorHAnsi"/>
          <w:sz w:val="24"/>
          <w:szCs w:val="24"/>
        </w:rPr>
      </w:pPr>
      <w:r w:rsidRPr="005C56AA">
        <w:rPr>
          <w:rFonts w:cstheme="minorHAnsi"/>
          <w:sz w:val="24"/>
          <w:szCs w:val="24"/>
        </w:rPr>
        <w:t>Auftritte in 546 Veranstaltungsstätten rund um den Globus</w:t>
      </w:r>
    </w:p>
    <w:p w14:paraId="4D6FC72F" w14:textId="3D61E20F" w:rsidR="005C56AA" w:rsidRPr="005C56AA" w:rsidRDefault="005C56AA" w:rsidP="005C56AA">
      <w:pPr>
        <w:pStyle w:val="Listenabsatz"/>
        <w:numPr>
          <w:ilvl w:val="0"/>
          <w:numId w:val="3"/>
        </w:numPr>
        <w:autoSpaceDE w:val="0"/>
        <w:autoSpaceDN w:val="0"/>
        <w:adjustRightInd w:val="0"/>
        <w:spacing w:after="0" w:line="276" w:lineRule="auto"/>
        <w:jc w:val="both"/>
        <w:rPr>
          <w:rFonts w:cstheme="minorHAnsi"/>
          <w:sz w:val="24"/>
          <w:szCs w:val="24"/>
        </w:rPr>
      </w:pPr>
      <w:r w:rsidRPr="005C56AA">
        <w:rPr>
          <w:rFonts w:cstheme="minorHAnsi"/>
          <w:sz w:val="24"/>
          <w:szCs w:val="24"/>
        </w:rPr>
        <w:t>war bereits in 47 Ländern und auf sechs Kontinenten zu sehen</w:t>
      </w:r>
    </w:p>
    <w:p w14:paraId="543935E8" w14:textId="141CE53B" w:rsidR="005C56AA" w:rsidRPr="005C56AA" w:rsidRDefault="005C56AA" w:rsidP="005C56AA">
      <w:pPr>
        <w:pStyle w:val="Listenabsatz"/>
        <w:numPr>
          <w:ilvl w:val="0"/>
          <w:numId w:val="3"/>
        </w:numPr>
        <w:autoSpaceDE w:val="0"/>
        <w:autoSpaceDN w:val="0"/>
        <w:adjustRightInd w:val="0"/>
        <w:spacing w:after="0" w:line="276" w:lineRule="auto"/>
        <w:jc w:val="both"/>
        <w:rPr>
          <w:rFonts w:cstheme="minorHAnsi"/>
          <w:sz w:val="24"/>
          <w:szCs w:val="24"/>
        </w:rPr>
      </w:pPr>
      <w:r w:rsidRPr="005C56AA">
        <w:rPr>
          <w:rFonts w:cstheme="minorHAnsi"/>
          <w:sz w:val="24"/>
          <w:szCs w:val="24"/>
        </w:rPr>
        <w:t>über 3 Millionen verkaufte Kopien des Grammy-ausgezeichneten Albums</w:t>
      </w:r>
    </w:p>
    <w:p w14:paraId="59ABF0F4" w14:textId="3788B619" w:rsidR="00F6153D" w:rsidRPr="005C56AA" w:rsidRDefault="005C56AA" w:rsidP="005C56AA">
      <w:pPr>
        <w:pStyle w:val="Listenabsatz"/>
        <w:numPr>
          <w:ilvl w:val="0"/>
          <w:numId w:val="3"/>
        </w:numPr>
        <w:autoSpaceDE w:val="0"/>
        <w:autoSpaceDN w:val="0"/>
        <w:adjustRightInd w:val="0"/>
        <w:spacing w:after="0" w:line="276" w:lineRule="auto"/>
        <w:jc w:val="both"/>
        <w:rPr>
          <w:rFonts w:cstheme="minorHAnsi"/>
          <w:sz w:val="24"/>
          <w:szCs w:val="24"/>
        </w:rPr>
      </w:pPr>
      <w:proofErr w:type="spellStart"/>
      <w:r w:rsidRPr="005C56AA">
        <w:rPr>
          <w:rFonts w:cstheme="minorHAnsi"/>
          <w:sz w:val="24"/>
          <w:szCs w:val="24"/>
        </w:rPr>
        <w:t>Riverdance</w:t>
      </w:r>
      <w:proofErr w:type="spellEnd"/>
      <w:r w:rsidRPr="005C56AA">
        <w:rPr>
          <w:rFonts w:cstheme="minorHAnsi"/>
          <w:sz w:val="24"/>
          <w:szCs w:val="24"/>
        </w:rPr>
        <w:t xml:space="preserve"> hält den </w:t>
      </w:r>
      <w:proofErr w:type="spellStart"/>
      <w:r w:rsidRPr="005C56AA">
        <w:rPr>
          <w:rFonts w:cstheme="minorHAnsi"/>
          <w:sz w:val="24"/>
          <w:szCs w:val="24"/>
        </w:rPr>
        <w:t>Guiness</w:t>
      </w:r>
      <w:proofErr w:type="spellEnd"/>
      <w:r w:rsidRPr="005C56AA">
        <w:rPr>
          <w:rFonts w:cstheme="minorHAnsi"/>
          <w:sz w:val="24"/>
          <w:szCs w:val="24"/>
        </w:rPr>
        <w:t xml:space="preserve"> Weltrekord für die längste Tanzkette der Welt (1.693 Menschen am 21.07.2013 entlang des Flusses </w:t>
      </w:r>
      <w:proofErr w:type="spellStart"/>
      <w:r w:rsidRPr="005C56AA">
        <w:rPr>
          <w:rFonts w:cstheme="minorHAnsi"/>
          <w:sz w:val="24"/>
          <w:szCs w:val="24"/>
        </w:rPr>
        <w:t>Liffey</w:t>
      </w:r>
      <w:proofErr w:type="spellEnd"/>
      <w:r w:rsidRPr="005C56AA">
        <w:rPr>
          <w:rFonts w:cstheme="minorHAnsi"/>
          <w:sz w:val="24"/>
          <w:szCs w:val="24"/>
        </w:rPr>
        <w:t xml:space="preserve"> in Dublin)  </w:t>
      </w:r>
    </w:p>
    <w:p w14:paraId="73567871" w14:textId="77777777" w:rsidR="00F6153D" w:rsidRPr="00CD2903" w:rsidRDefault="00F6153D" w:rsidP="00CD2903">
      <w:pPr>
        <w:autoSpaceDE w:val="0"/>
        <w:autoSpaceDN w:val="0"/>
        <w:adjustRightInd w:val="0"/>
        <w:spacing w:after="0" w:line="276" w:lineRule="auto"/>
        <w:contextualSpacing/>
        <w:jc w:val="both"/>
        <w:rPr>
          <w:rFonts w:cstheme="minorHAnsi"/>
          <w:sz w:val="24"/>
          <w:szCs w:val="24"/>
        </w:rPr>
      </w:pPr>
    </w:p>
    <w:p w14:paraId="522AC5D4" w14:textId="77777777" w:rsidR="005F5D98" w:rsidRPr="00AF42DE" w:rsidRDefault="00D70D4D" w:rsidP="005F5D98">
      <w:pPr>
        <w:spacing w:after="0"/>
        <w:rPr>
          <w:rFonts w:cstheme="minorHAnsi"/>
          <w:b/>
          <w:bCs/>
          <w:noProof/>
          <w:sz w:val="52"/>
          <w:szCs w:val="52"/>
          <w:lang w:eastAsia="de-DE"/>
        </w:rPr>
      </w:pPr>
      <w:r>
        <w:rPr>
          <w:rFonts w:cstheme="minorHAnsi"/>
          <w:b/>
          <w:bCs/>
        </w:rPr>
        <w:pict w14:anchorId="62D2F5C1">
          <v:rect id="_x0000_i1026" style="width:453.6pt;height:2pt" o:hralign="center" o:hrstd="t" o:hrnoshade="t" o:hr="t" fillcolor="#339" stroked="f"/>
        </w:pict>
      </w:r>
    </w:p>
    <w:p w14:paraId="3E7B2ECF" w14:textId="16BF932B"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21966297" w14:textId="77777777" w:rsidR="0070158D" w:rsidRDefault="0070158D" w:rsidP="00D92BE1">
      <w:pPr>
        <w:spacing w:after="0"/>
        <w:jc w:val="center"/>
        <w:rPr>
          <w:rFonts w:cstheme="minorHAnsi"/>
          <w:b/>
          <w:noProof/>
          <w:sz w:val="40"/>
          <w:szCs w:val="40"/>
          <w:lang w:eastAsia="de-DE"/>
        </w:rPr>
      </w:pPr>
    </w:p>
    <w:p w14:paraId="3A5AF2F7" w14:textId="77777777" w:rsidR="0070158D" w:rsidRDefault="0070158D" w:rsidP="00D92BE1">
      <w:pPr>
        <w:spacing w:after="0"/>
        <w:jc w:val="center"/>
        <w:rPr>
          <w:rFonts w:cstheme="minorHAnsi"/>
          <w:b/>
          <w:noProof/>
          <w:sz w:val="40"/>
          <w:szCs w:val="40"/>
          <w:lang w:eastAsia="de-DE"/>
        </w:rPr>
      </w:pPr>
    </w:p>
    <w:p w14:paraId="638DE6D6" w14:textId="77777777" w:rsidR="0070158D" w:rsidRDefault="0070158D" w:rsidP="00D92BE1">
      <w:pPr>
        <w:spacing w:after="0"/>
        <w:jc w:val="center"/>
        <w:rPr>
          <w:rFonts w:cstheme="minorHAnsi"/>
          <w:b/>
          <w:noProof/>
          <w:sz w:val="40"/>
          <w:szCs w:val="40"/>
          <w:lang w:eastAsia="de-DE"/>
        </w:rPr>
      </w:pPr>
    </w:p>
    <w:p w14:paraId="2D6890F9" w14:textId="77777777" w:rsidR="0070158D" w:rsidRDefault="0070158D" w:rsidP="00D92BE1">
      <w:pPr>
        <w:spacing w:after="0"/>
        <w:jc w:val="center"/>
        <w:rPr>
          <w:rFonts w:cstheme="minorHAnsi"/>
          <w:b/>
          <w:noProof/>
          <w:sz w:val="40"/>
          <w:szCs w:val="40"/>
          <w:lang w:eastAsia="de-DE"/>
        </w:rPr>
      </w:pPr>
    </w:p>
    <w:p w14:paraId="36F3D2EC" w14:textId="77777777" w:rsidR="0070158D" w:rsidRDefault="0070158D" w:rsidP="00D92BE1">
      <w:pPr>
        <w:spacing w:after="0"/>
        <w:jc w:val="center"/>
        <w:rPr>
          <w:rFonts w:cstheme="minorHAnsi"/>
          <w:b/>
          <w:noProof/>
          <w:sz w:val="40"/>
          <w:szCs w:val="40"/>
          <w:lang w:eastAsia="de-DE"/>
        </w:rPr>
      </w:pPr>
    </w:p>
    <w:p w14:paraId="7750CCD5" w14:textId="77777777" w:rsidR="0070158D" w:rsidRDefault="0070158D" w:rsidP="00D92BE1">
      <w:pPr>
        <w:spacing w:after="0"/>
        <w:jc w:val="center"/>
        <w:rPr>
          <w:rFonts w:cstheme="minorHAnsi"/>
          <w:b/>
          <w:noProof/>
          <w:sz w:val="40"/>
          <w:szCs w:val="40"/>
          <w:lang w:eastAsia="de-DE"/>
        </w:rPr>
      </w:pPr>
    </w:p>
    <w:p w14:paraId="2DC777DC" w14:textId="77777777" w:rsidR="0070158D" w:rsidRDefault="0070158D" w:rsidP="00D92BE1">
      <w:pPr>
        <w:spacing w:after="0"/>
        <w:jc w:val="center"/>
        <w:rPr>
          <w:rFonts w:cstheme="minorHAnsi"/>
          <w:b/>
          <w:noProof/>
          <w:sz w:val="40"/>
          <w:szCs w:val="40"/>
          <w:lang w:eastAsia="de-DE"/>
        </w:rPr>
      </w:pPr>
    </w:p>
    <w:p w14:paraId="45242852" w14:textId="77777777" w:rsidR="0070158D" w:rsidRDefault="0070158D" w:rsidP="00D92BE1">
      <w:pPr>
        <w:spacing w:after="0"/>
        <w:jc w:val="center"/>
        <w:rPr>
          <w:rFonts w:cstheme="minorHAnsi"/>
          <w:b/>
          <w:noProof/>
          <w:sz w:val="40"/>
          <w:szCs w:val="40"/>
          <w:lang w:eastAsia="de-DE"/>
        </w:rPr>
      </w:pPr>
    </w:p>
    <w:p w14:paraId="04387093" w14:textId="77777777" w:rsidR="0070158D" w:rsidRDefault="0070158D" w:rsidP="00D92BE1">
      <w:pPr>
        <w:spacing w:after="0"/>
        <w:jc w:val="center"/>
        <w:rPr>
          <w:rFonts w:cstheme="minorHAnsi"/>
          <w:b/>
          <w:noProof/>
          <w:sz w:val="40"/>
          <w:szCs w:val="40"/>
          <w:lang w:eastAsia="de-DE"/>
        </w:rPr>
      </w:pPr>
    </w:p>
    <w:p w14:paraId="4E553094" w14:textId="172BBE83" w:rsidR="00FE25B2" w:rsidRPr="003957E7" w:rsidRDefault="0003675E" w:rsidP="00D92BE1">
      <w:pPr>
        <w:spacing w:after="0"/>
        <w:jc w:val="center"/>
        <w:rPr>
          <w:rFonts w:cstheme="minorHAnsi"/>
          <w:b/>
          <w:sz w:val="40"/>
          <w:szCs w:val="40"/>
        </w:rPr>
      </w:pPr>
      <w:r>
        <w:rPr>
          <w:rFonts w:cstheme="minorHAnsi"/>
          <w:b/>
          <w:noProof/>
          <w:sz w:val="40"/>
          <w:szCs w:val="40"/>
          <w:lang w:eastAsia="de-DE"/>
        </w:rPr>
        <w:lastRenderedPageBreak/>
        <w:t>Riverdance</w:t>
      </w:r>
    </w:p>
    <w:p w14:paraId="2CE242CB" w14:textId="77777777" w:rsidR="0070158D" w:rsidRDefault="0070158D" w:rsidP="00483A3E">
      <w:pPr>
        <w:pStyle w:val="berschrift3"/>
        <w:ind w:left="-142"/>
        <w:rPr>
          <w:rFonts w:asciiTheme="minorHAnsi" w:eastAsiaTheme="minorEastAsia" w:hAnsiTheme="minorHAnsi" w:cstheme="minorHAnsi"/>
          <w:color w:val="auto"/>
          <w:sz w:val="22"/>
          <w:szCs w:val="22"/>
          <w:lang w:eastAsia="de-DE"/>
        </w:rPr>
      </w:pPr>
    </w:p>
    <w:p w14:paraId="53A63D6E" w14:textId="67EDE7CB" w:rsidR="00483A3E" w:rsidRDefault="009B3449" w:rsidP="0070158D">
      <w:pPr>
        <w:pStyle w:val="berschrift3"/>
        <w:ind w:left="1274" w:firstLine="850"/>
        <w:rPr>
          <w:rFonts w:asciiTheme="minorHAnsi" w:eastAsiaTheme="minorEastAsia" w:hAnsiTheme="minorHAnsi" w:cstheme="minorHAnsi"/>
          <w:color w:val="auto"/>
          <w:sz w:val="22"/>
          <w:szCs w:val="22"/>
          <w:lang w:eastAsia="de-DE"/>
        </w:rPr>
      </w:pPr>
      <w:r>
        <w:rPr>
          <w:rFonts w:asciiTheme="minorHAnsi" w:eastAsiaTheme="minorEastAsia" w:hAnsiTheme="minorHAnsi" w:cstheme="minorHAnsi"/>
          <w:color w:val="auto"/>
          <w:sz w:val="22"/>
          <w:szCs w:val="22"/>
          <w:lang w:eastAsia="de-DE"/>
        </w:rPr>
        <w:t>So</w:t>
      </w:r>
      <w:r w:rsidR="00D92BE1">
        <w:rPr>
          <w:rFonts w:asciiTheme="minorHAnsi" w:eastAsiaTheme="minorEastAsia" w:hAnsiTheme="minorHAnsi" w:cstheme="minorHAnsi"/>
          <w:color w:val="auto"/>
          <w:sz w:val="22"/>
          <w:szCs w:val="22"/>
          <w:lang w:eastAsia="de-DE"/>
        </w:rPr>
        <w:t xml:space="preserve">, </w:t>
      </w:r>
      <w:r>
        <w:rPr>
          <w:rFonts w:asciiTheme="minorHAnsi" w:eastAsiaTheme="minorEastAsia" w:hAnsiTheme="minorHAnsi" w:cstheme="minorHAnsi"/>
          <w:color w:val="auto"/>
          <w:sz w:val="22"/>
          <w:szCs w:val="22"/>
          <w:lang w:eastAsia="de-DE"/>
        </w:rPr>
        <w:t>26</w:t>
      </w:r>
      <w:r w:rsidR="00625B13" w:rsidRPr="00F6256A">
        <w:rPr>
          <w:rFonts w:asciiTheme="minorHAnsi" w:eastAsiaTheme="minorEastAsia" w:hAnsiTheme="minorHAnsi" w:cstheme="minorHAnsi"/>
          <w:color w:val="auto"/>
          <w:sz w:val="22"/>
          <w:szCs w:val="22"/>
          <w:lang w:eastAsia="de-DE"/>
        </w:rPr>
        <w:t>.</w:t>
      </w:r>
      <w:r w:rsidR="006F5D76" w:rsidRPr="00F6256A">
        <w:rPr>
          <w:rFonts w:asciiTheme="minorHAnsi" w:eastAsiaTheme="minorEastAsia" w:hAnsiTheme="minorHAnsi" w:cstheme="minorHAnsi"/>
          <w:color w:val="auto"/>
          <w:sz w:val="22"/>
          <w:szCs w:val="22"/>
          <w:lang w:eastAsia="de-DE"/>
        </w:rPr>
        <w:t>0</w:t>
      </w:r>
      <w:r>
        <w:rPr>
          <w:rFonts w:asciiTheme="minorHAnsi" w:eastAsiaTheme="minorEastAsia" w:hAnsiTheme="minorHAnsi" w:cstheme="minorHAnsi"/>
          <w:color w:val="auto"/>
          <w:sz w:val="22"/>
          <w:szCs w:val="22"/>
          <w:lang w:eastAsia="de-DE"/>
        </w:rPr>
        <w:t>2</w:t>
      </w:r>
      <w:r w:rsidR="006F5D76" w:rsidRPr="00F6256A">
        <w:rPr>
          <w:rFonts w:asciiTheme="minorHAnsi" w:eastAsiaTheme="minorEastAsia" w:hAnsiTheme="minorHAnsi" w:cstheme="minorHAnsi"/>
          <w:color w:val="auto"/>
          <w:sz w:val="22"/>
          <w:szCs w:val="22"/>
          <w:lang w:eastAsia="de-DE"/>
        </w:rPr>
        <w:t>.2</w:t>
      </w:r>
      <w:r>
        <w:rPr>
          <w:rFonts w:asciiTheme="minorHAnsi" w:eastAsiaTheme="minorEastAsia" w:hAnsiTheme="minorHAnsi" w:cstheme="minorHAnsi"/>
          <w:color w:val="auto"/>
          <w:sz w:val="22"/>
          <w:szCs w:val="22"/>
          <w:lang w:eastAsia="de-DE"/>
        </w:rPr>
        <w:t>3</w:t>
      </w:r>
      <w:r w:rsidR="00D92BE1">
        <w:rPr>
          <w:rFonts w:asciiTheme="minorHAnsi" w:eastAsiaTheme="minorEastAsia" w:hAnsiTheme="minorHAnsi" w:cstheme="minorHAnsi"/>
          <w:color w:val="auto"/>
          <w:sz w:val="22"/>
          <w:szCs w:val="22"/>
          <w:lang w:eastAsia="de-DE"/>
        </w:rPr>
        <w:tab/>
      </w:r>
      <w:r>
        <w:rPr>
          <w:rFonts w:asciiTheme="minorHAnsi" w:eastAsiaTheme="minorEastAsia" w:hAnsiTheme="minorHAnsi" w:cstheme="minorHAnsi"/>
          <w:color w:val="auto"/>
          <w:sz w:val="22"/>
          <w:szCs w:val="22"/>
          <w:lang w:eastAsia="de-DE"/>
        </w:rPr>
        <w:t>Mannheim / Rosengarten</w:t>
      </w:r>
    </w:p>
    <w:p w14:paraId="2B9C8127" w14:textId="2AFD18C2" w:rsidR="00483A3E" w:rsidRDefault="00764E0D" w:rsidP="0070158D">
      <w:pPr>
        <w:pStyle w:val="berschrift3"/>
        <w:ind w:left="-142"/>
        <w:jc w:val="center"/>
        <w:rPr>
          <w:rFonts w:asciiTheme="minorHAnsi" w:eastAsiaTheme="minorEastAsia" w:hAnsiTheme="minorHAnsi" w:cstheme="minorHAnsi"/>
          <w:color w:val="auto"/>
          <w:sz w:val="22"/>
          <w:szCs w:val="22"/>
          <w:lang w:eastAsia="de-DE"/>
        </w:rPr>
      </w:pPr>
      <w:r w:rsidRPr="00F6256A">
        <w:rPr>
          <w:rFonts w:asciiTheme="minorHAnsi" w:eastAsiaTheme="minorEastAsia" w:hAnsiTheme="minorHAnsi" w:cstheme="minorHAnsi"/>
          <w:color w:val="auto"/>
          <w:sz w:val="22"/>
          <w:szCs w:val="22"/>
          <w:lang w:eastAsia="de-DE"/>
        </w:rPr>
        <w:t xml:space="preserve">Beginn: </w:t>
      </w:r>
      <w:r w:rsidR="00467D81" w:rsidRPr="00F6256A">
        <w:rPr>
          <w:rFonts w:asciiTheme="minorHAnsi" w:eastAsiaTheme="minorEastAsia" w:hAnsiTheme="minorHAnsi" w:cstheme="minorHAnsi"/>
          <w:color w:val="auto"/>
          <w:sz w:val="22"/>
          <w:szCs w:val="22"/>
          <w:lang w:eastAsia="de-DE"/>
        </w:rPr>
        <w:t>2</w:t>
      </w:r>
      <w:r w:rsidR="00A75BCA" w:rsidRPr="00F6256A">
        <w:rPr>
          <w:rFonts w:asciiTheme="minorHAnsi" w:eastAsiaTheme="minorEastAsia" w:hAnsiTheme="minorHAnsi" w:cstheme="minorHAnsi"/>
          <w:color w:val="auto"/>
          <w:sz w:val="22"/>
          <w:szCs w:val="22"/>
          <w:lang w:eastAsia="de-DE"/>
        </w:rPr>
        <w:t>0</w:t>
      </w:r>
      <w:r w:rsidRPr="00F6256A">
        <w:rPr>
          <w:rFonts w:asciiTheme="minorHAnsi" w:eastAsiaTheme="minorEastAsia" w:hAnsiTheme="minorHAnsi" w:cstheme="minorHAnsi"/>
          <w:color w:val="auto"/>
          <w:sz w:val="22"/>
          <w:szCs w:val="22"/>
          <w:lang w:eastAsia="de-DE"/>
        </w:rPr>
        <w:t>.</w:t>
      </w:r>
      <w:r w:rsidR="00467D81" w:rsidRPr="00F6256A">
        <w:rPr>
          <w:rFonts w:asciiTheme="minorHAnsi" w:eastAsiaTheme="minorEastAsia" w:hAnsiTheme="minorHAnsi" w:cstheme="minorHAnsi"/>
          <w:color w:val="auto"/>
          <w:sz w:val="22"/>
          <w:szCs w:val="22"/>
          <w:lang w:eastAsia="de-DE"/>
        </w:rPr>
        <w:t>0</w:t>
      </w:r>
      <w:r w:rsidRPr="00F6256A">
        <w:rPr>
          <w:rFonts w:asciiTheme="minorHAnsi" w:eastAsiaTheme="minorEastAsia" w:hAnsiTheme="minorHAnsi" w:cstheme="minorHAnsi"/>
          <w:color w:val="auto"/>
          <w:sz w:val="22"/>
          <w:szCs w:val="22"/>
          <w:lang w:eastAsia="de-DE"/>
        </w:rPr>
        <w:t>0 Uhr</w:t>
      </w:r>
    </w:p>
    <w:p w14:paraId="461064FB" w14:textId="6614150D" w:rsidR="002C1769" w:rsidRPr="002C1769" w:rsidRDefault="00F6256A" w:rsidP="002C1769">
      <w:pPr>
        <w:pStyle w:val="berschrift3"/>
        <w:ind w:left="-142"/>
        <w:jc w:val="center"/>
        <w:rPr>
          <w:rFonts w:asciiTheme="minorHAnsi" w:eastAsiaTheme="minorEastAsia" w:hAnsiTheme="minorHAnsi" w:cstheme="minorHAnsi"/>
          <w:color w:val="auto"/>
          <w:sz w:val="22"/>
          <w:szCs w:val="22"/>
          <w:lang w:eastAsia="de-DE"/>
        </w:rPr>
      </w:pPr>
      <w:r w:rsidRPr="00483A3E">
        <w:rPr>
          <w:rFonts w:asciiTheme="minorHAnsi" w:eastAsiaTheme="minorEastAsia" w:hAnsiTheme="minorHAnsi" w:cstheme="minorHAnsi"/>
          <w:color w:val="auto"/>
          <w:sz w:val="22"/>
          <w:szCs w:val="22"/>
          <w:lang w:eastAsia="de-DE"/>
        </w:rPr>
        <w:t>Präsentiert von Frankfurter Neue Presse</w:t>
      </w:r>
    </w:p>
    <w:p w14:paraId="6DF7BC5E" w14:textId="5402650C" w:rsidR="009B3449" w:rsidRDefault="009B3449" w:rsidP="0070158D">
      <w:pPr>
        <w:autoSpaceDE w:val="0"/>
        <w:autoSpaceDN w:val="0"/>
        <w:adjustRightInd w:val="0"/>
        <w:spacing w:after="0" w:line="240" w:lineRule="auto"/>
        <w:contextualSpacing/>
        <w:jc w:val="center"/>
        <w:rPr>
          <w:rFonts w:cstheme="minorHAnsi"/>
          <w:bCs/>
        </w:rPr>
      </w:pPr>
    </w:p>
    <w:p w14:paraId="37D4FC31" w14:textId="77777777" w:rsidR="00483A3E" w:rsidRPr="00483A3E" w:rsidRDefault="003F5EA5" w:rsidP="0070158D">
      <w:pPr>
        <w:pStyle w:val="berschrift3"/>
        <w:ind w:left="-142"/>
        <w:jc w:val="center"/>
        <w:rPr>
          <w:rFonts w:asciiTheme="minorHAnsi" w:eastAsiaTheme="minorEastAsia" w:hAnsiTheme="minorHAnsi" w:cstheme="minorHAnsi"/>
          <w:color w:val="auto"/>
          <w:sz w:val="22"/>
          <w:szCs w:val="22"/>
          <w:lang w:eastAsia="de-DE"/>
        </w:rPr>
      </w:pPr>
      <w:r w:rsidRPr="00483A3E">
        <w:rPr>
          <w:rFonts w:asciiTheme="minorHAnsi" w:eastAsiaTheme="minorEastAsia" w:hAnsiTheme="minorHAnsi" w:cstheme="minorHAnsi"/>
          <w:color w:val="auto"/>
          <w:sz w:val="22"/>
          <w:szCs w:val="22"/>
          <w:lang w:eastAsia="de-DE"/>
        </w:rPr>
        <w:t>Mi, 01.03.23</w:t>
      </w:r>
      <w:r w:rsidRPr="00483A3E">
        <w:rPr>
          <w:rFonts w:asciiTheme="minorHAnsi" w:eastAsiaTheme="minorEastAsia" w:hAnsiTheme="minorHAnsi" w:cstheme="minorHAnsi"/>
          <w:color w:val="auto"/>
          <w:sz w:val="22"/>
          <w:szCs w:val="22"/>
          <w:lang w:eastAsia="de-DE"/>
        </w:rPr>
        <w:tab/>
        <w:t xml:space="preserve">Frankfurt / </w:t>
      </w:r>
      <w:proofErr w:type="spellStart"/>
      <w:r w:rsidRPr="00483A3E">
        <w:rPr>
          <w:rFonts w:asciiTheme="minorHAnsi" w:eastAsiaTheme="minorEastAsia" w:hAnsiTheme="minorHAnsi" w:cstheme="minorHAnsi"/>
          <w:color w:val="auto"/>
          <w:sz w:val="22"/>
          <w:szCs w:val="22"/>
          <w:lang w:eastAsia="de-DE"/>
        </w:rPr>
        <w:t>myticket</w:t>
      </w:r>
      <w:proofErr w:type="spellEnd"/>
      <w:r w:rsidRPr="00483A3E">
        <w:rPr>
          <w:rFonts w:asciiTheme="minorHAnsi" w:eastAsiaTheme="minorEastAsia" w:hAnsiTheme="minorHAnsi" w:cstheme="minorHAnsi"/>
          <w:color w:val="auto"/>
          <w:sz w:val="22"/>
          <w:szCs w:val="22"/>
          <w:lang w:eastAsia="de-DE"/>
        </w:rPr>
        <w:t xml:space="preserve"> Jahrhunderthalle</w:t>
      </w:r>
    </w:p>
    <w:p w14:paraId="0DEA0D3F" w14:textId="6747986C" w:rsidR="00BE618A" w:rsidRPr="00483A3E" w:rsidRDefault="00BE618A" w:rsidP="0070158D">
      <w:pPr>
        <w:pStyle w:val="berschrift3"/>
        <w:ind w:left="-142"/>
        <w:jc w:val="center"/>
        <w:rPr>
          <w:rFonts w:asciiTheme="minorHAnsi" w:eastAsiaTheme="minorEastAsia" w:hAnsiTheme="minorHAnsi" w:cstheme="minorHAnsi"/>
          <w:color w:val="auto"/>
          <w:sz w:val="22"/>
          <w:szCs w:val="22"/>
          <w:lang w:eastAsia="de-DE"/>
        </w:rPr>
      </w:pPr>
      <w:r w:rsidRPr="00483A3E">
        <w:rPr>
          <w:rFonts w:asciiTheme="minorHAnsi" w:eastAsiaTheme="minorEastAsia" w:hAnsiTheme="minorHAnsi" w:cstheme="minorHAnsi"/>
          <w:color w:val="auto"/>
          <w:sz w:val="22"/>
          <w:szCs w:val="22"/>
          <w:lang w:eastAsia="de-DE"/>
        </w:rPr>
        <w:t>Beginn:</w:t>
      </w:r>
      <w:r w:rsidR="0070158D">
        <w:rPr>
          <w:rFonts w:asciiTheme="minorHAnsi" w:eastAsiaTheme="minorEastAsia" w:hAnsiTheme="minorHAnsi" w:cstheme="minorHAnsi"/>
          <w:color w:val="auto"/>
          <w:sz w:val="22"/>
          <w:szCs w:val="22"/>
          <w:lang w:eastAsia="de-DE"/>
        </w:rPr>
        <w:t xml:space="preserve"> 20.00 Uhr</w:t>
      </w:r>
    </w:p>
    <w:p w14:paraId="423A80D4" w14:textId="2B787043" w:rsidR="00E82B95" w:rsidRDefault="00E82B95" w:rsidP="0070158D">
      <w:pPr>
        <w:pStyle w:val="berschrift3"/>
        <w:ind w:left="-142"/>
        <w:jc w:val="center"/>
        <w:rPr>
          <w:rFonts w:asciiTheme="minorHAnsi" w:eastAsiaTheme="minorEastAsia" w:hAnsiTheme="minorHAnsi" w:cstheme="minorHAnsi"/>
          <w:color w:val="auto"/>
          <w:sz w:val="22"/>
          <w:szCs w:val="22"/>
          <w:lang w:eastAsia="de-DE"/>
        </w:rPr>
      </w:pPr>
      <w:r w:rsidRPr="00483A3E">
        <w:rPr>
          <w:rFonts w:asciiTheme="minorHAnsi" w:eastAsiaTheme="minorEastAsia" w:hAnsiTheme="minorHAnsi" w:cstheme="minorHAnsi"/>
          <w:color w:val="auto"/>
          <w:sz w:val="22"/>
          <w:szCs w:val="22"/>
          <w:lang w:eastAsia="de-DE"/>
        </w:rPr>
        <w:t>Präsentiert von Mannheimer Morgen</w:t>
      </w:r>
    </w:p>
    <w:p w14:paraId="46777A54" w14:textId="709CC6FF" w:rsidR="002C1769" w:rsidRDefault="002C1769" w:rsidP="002C1769">
      <w:pPr>
        <w:jc w:val="center"/>
        <w:rPr>
          <w:lang w:eastAsia="de-DE"/>
        </w:rPr>
      </w:pPr>
    </w:p>
    <w:p w14:paraId="498B26B6" w14:textId="06E112B3" w:rsidR="002C1769" w:rsidRPr="002C1769" w:rsidRDefault="002C1769" w:rsidP="002C1769">
      <w:pPr>
        <w:jc w:val="center"/>
        <w:rPr>
          <w:lang w:eastAsia="de-DE"/>
        </w:rPr>
      </w:pPr>
      <w:r>
        <w:rPr>
          <w:lang w:eastAsia="de-DE"/>
        </w:rPr>
        <w:t>Tickets</w:t>
      </w:r>
      <w:r w:rsidR="005F5E6D">
        <w:rPr>
          <w:lang w:eastAsia="de-DE"/>
        </w:rPr>
        <w:t xml:space="preserve"> (</w:t>
      </w:r>
      <w:r w:rsidR="006C3DAF">
        <w:rPr>
          <w:lang w:eastAsia="de-DE"/>
        </w:rPr>
        <w:t>inklusive Gebühren)</w:t>
      </w:r>
      <w:r>
        <w:rPr>
          <w:lang w:eastAsia="de-DE"/>
        </w:rPr>
        <w:t xml:space="preserve"> ab 52,00€</w:t>
      </w:r>
    </w:p>
    <w:p w14:paraId="0B22A1DD" w14:textId="16F899F7" w:rsidR="005F291E" w:rsidRPr="00F6256A" w:rsidRDefault="005F291E" w:rsidP="005F291E">
      <w:pPr>
        <w:pStyle w:val="berschrift3"/>
        <w:jc w:val="center"/>
        <w:rPr>
          <w:rFonts w:asciiTheme="minorHAnsi" w:eastAsiaTheme="minorEastAsia" w:hAnsiTheme="minorHAnsi" w:cstheme="minorHAnsi"/>
          <w:color w:val="auto"/>
          <w:sz w:val="22"/>
          <w:szCs w:val="22"/>
          <w:lang w:eastAsia="de-DE"/>
        </w:rPr>
      </w:pPr>
      <w:r w:rsidRPr="00F6256A">
        <w:rPr>
          <w:rFonts w:asciiTheme="minorHAnsi" w:eastAsiaTheme="minorEastAsia" w:hAnsiTheme="minorHAnsi" w:cstheme="minorHAnsi"/>
          <w:color w:val="auto"/>
          <w:sz w:val="22"/>
          <w:szCs w:val="22"/>
          <w:lang w:eastAsia="de-DE"/>
        </w:rPr>
        <w:br/>
        <w:t>Örtliche Durchführung: FOH Rhein Main Concerts GmbH</w:t>
      </w:r>
      <w:r w:rsidRPr="00F6256A">
        <w:rPr>
          <w:rFonts w:asciiTheme="minorHAnsi" w:eastAsiaTheme="minorEastAsia" w:hAnsiTheme="minorHAnsi" w:cstheme="minorHAnsi"/>
          <w:color w:val="auto"/>
          <w:sz w:val="22"/>
          <w:szCs w:val="22"/>
          <w:lang w:eastAsia="de-DE"/>
        </w:rPr>
        <w:br/>
        <w:t>Tourneeveranstalter</w:t>
      </w:r>
      <w:r w:rsidR="00181207" w:rsidRPr="00F6256A">
        <w:rPr>
          <w:rFonts w:asciiTheme="minorHAnsi" w:eastAsiaTheme="minorEastAsia" w:hAnsiTheme="minorHAnsi" w:cstheme="minorHAnsi"/>
          <w:color w:val="auto"/>
          <w:sz w:val="22"/>
          <w:szCs w:val="22"/>
          <w:lang w:eastAsia="de-DE"/>
        </w:rPr>
        <w:t xml:space="preserve">: </w:t>
      </w:r>
      <w:r w:rsidR="00FA75E8">
        <w:rPr>
          <w:rFonts w:asciiTheme="minorHAnsi" w:eastAsiaTheme="minorEastAsia" w:hAnsiTheme="minorHAnsi" w:cstheme="minorHAnsi"/>
          <w:color w:val="auto"/>
          <w:sz w:val="22"/>
          <w:szCs w:val="22"/>
          <w:lang w:eastAsia="de-DE"/>
        </w:rPr>
        <w:t xml:space="preserve">A.C.T. </w:t>
      </w:r>
      <w:proofErr w:type="spellStart"/>
      <w:r w:rsidR="00FA75E8">
        <w:rPr>
          <w:rFonts w:asciiTheme="minorHAnsi" w:eastAsiaTheme="minorEastAsia" w:hAnsiTheme="minorHAnsi" w:cstheme="minorHAnsi"/>
          <w:color w:val="auto"/>
          <w:sz w:val="22"/>
          <w:szCs w:val="22"/>
          <w:lang w:eastAsia="de-DE"/>
        </w:rPr>
        <w:t>artist</w:t>
      </w:r>
      <w:proofErr w:type="spellEnd"/>
      <w:r w:rsidR="00FA75E8">
        <w:rPr>
          <w:rFonts w:asciiTheme="minorHAnsi" w:eastAsiaTheme="minorEastAsia" w:hAnsiTheme="minorHAnsi" w:cstheme="minorHAnsi"/>
          <w:color w:val="auto"/>
          <w:sz w:val="22"/>
          <w:szCs w:val="22"/>
          <w:lang w:eastAsia="de-DE"/>
        </w:rPr>
        <w:t xml:space="preserve"> </w:t>
      </w:r>
      <w:proofErr w:type="spellStart"/>
      <w:r w:rsidR="00FA75E8">
        <w:rPr>
          <w:rFonts w:asciiTheme="minorHAnsi" w:eastAsiaTheme="minorEastAsia" w:hAnsiTheme="minorHAnsi" w:cstheme="minorHAnsi"/>
          <w:color w:val="auto"/>
          <w:sz w:val="22"/>
          <w:szCs w:val="22"/>
          <w:lang w:eastAsia="de-DE"/>
        </w:rPr>
        <w:t>agency</w:t>
      </w:r>
      <w:proofErr w:type="spellEnd"/>
      <w:r w:rsidR="00FA75E8">
        <w:rPr>
          <w:rFonts w:asciiTheme="minorHAnsi" w:eastAsiaTheme="minorEastAsia" w:hAnsiTheme="minorHAnsi" w:cstheme="minorHAnsi"/>
          <w:color w:val="auto"/>
          <w:sz w:val="22"/>
          <w:szCs w:val="22"/>
          <w:lang w:eastAsia="de-DE"/>
        </w:rPr>
        <w:t xml:space="preserve"> &amp; </w:t>
      </w:r>
      <w:r w:rsidR="00C922B2" w:rsidRPr="00F6256A">
        <w:rPr>
          <w:rFonts w:asciiTheme="minorHAnsi" w:eastAsiaTheme="minorEastAsia" w:hAnsiTheme="minorHAnsi" w:cstheme="minorHAnsi"/>
          <w:color w:val="auto"/>
          <w:sz w:val="22"/>
          <w:szCs w:val="22"/>
          <w:lang w:eastAsia="de-DE"/>
        </w:rPr>
        <w:t>DEAG C</w:t>
      </w:r>
      <w:r w:rsidR="005E3040">
        <w:rPr>
          <w:rFonts w:asciiTheme="minorHAnsi" w:eastAsiaTheme="minorEastAsia" w:hAnsiTheme="minorHAnsi" w:cstheme="minorHAnsi"/>
          <w:color w:val="auto"/>
          <w:sz w:val="22"/>
          <w:szCs w:val="22"/>
          <w:lang w:eastAsia="de-DE"/>
        </w:rPr>
        <w:t>oncerts</w:t>
      </w:r>
      <w:r w:rsidR="00C922B2" w:rsidRPr="00F6256A">
        <w:rPr>
          <w:rFonts w:asciiTheme="minorHAnsi" w:eastAsiaTheme="minorEastAsia" w:hAnsiTheme="minorHAnsi" w:cstheme="minorHAnsi"/>
          <w:color w:val="auto"/>
          <w:sz w:val="22"/>
          <w:szCs w:val="22"/>
          <w:lang w:eastAsia="de-DE"/>
        </w:rPr>
        <w:t xml:space="preserve"> AG  </w:t>
      </w:r>
    </w:p>
    <w:p w14:paraId="4AA846AB" w14:textId="77777777" w:rsidR="00276304" w:rsidRPr="00D51B9E" w:rsidRDefault="00276304" w:rsidP="00276304">
      <w:pPr>
        <w:pStyle w:val="berschrift3"/>
        <w:jc w:val="center"/>
        <w:rPr>
          <w:rFonts w:asciiTheme="minorHAnsi" w:hAnsiTheme="minorHAnsi" w:cstheme="minorHAnsi"/>
          <w:color w:val="333399"/>
        </w:rPr>
      </w:pPr>
    </w:p>
    <w:p w14:paraId="45683C3B" w14:textId="77777777" w:rsidR="00E973C1" w:rsidRPr="00A57A27" w:rsidRDefault="00E973C1" w:rsidP="00E973C1">
      <w:pPr>
        <w:pStyle w:val="Default"/>
        <w:jc w:val="center"/>
        <w:rPr>
          <w:rFonts w:asciiTheme="minorHAnsi" w:hAnsiTheme="minorHAnsi" w:cstheme="minorHAnsi"/>
          <w:bCs/>
          <w:color w:val="auto"/>
          <w:sz w:val="22"/>
          <w:szCs w:val="22"/>
        </w:rPr>
      </w:pPr>
      <w:r w:rsidRPr="00A94AD0">
        <w:rPr>
          <w:rFonts w:asciiTheme="minorHAnsi" w:hAnsiTheme="minorHAnsi" w:cstheme="minorHAnsi"/>
          <w:b/>
          <w:color w:val="auto"/>
          <w:sz w:val="22"/>
          <w:szCs w:val="22"/>
        </w:rPr>
        <w:t xml:space="preserve">Tickets:  </w:t>
      </w:r>
      <w:hyperlink r:id="rId10" w:history="1">
        <w:r w:rsidRPr="00A94AD0">
          <w:rPr>
            <w:rStyle w:val="Hyperlink"/>
            <w:rFonts w:asciiTheme="minorHAnsi" w:hAnsiTheme="minorHAnsi" w:cstheme="minorHAnsi"/>
            <w:b/>
            <w:color w:val="auto"/>
            <w:sz w:val="22"/>
            <w:szCs w:val="22"/>
          </w:rPr>
          <w:t>www.myticket.de</w:t>
        </w:r>
      </w:hyperlink>
      <w:r w:rsidRPr="00A94AD0">
        <w:rPr>
          <w:rFonts w:asciiTheme="minorHAnsi" w:hAnsiTheme="minorHAnsi" w:cstheme="minorHAnsi"/>
          <w:b/>
          <w:color w:val="auto"/>
          <w:sz w:val="22"/>
          <w:szCs w:val="22"/>
        </w:rPr>
        <w:t xml:space="preserve"> </w:t>
      </w:r>
      <w:r w:rsidRPr="00A94AD0">
        <w:rPr>
          <w:rFonts w:asciiTheme="minorHAnsi" w:hAnsiTheme="minorHAnsi" w:cstheme="minorHAnsi"/>
          <w:b/>
          <w:color w:val="auto"/>
          <w:sz w:val="22"/>
          <w:szCs w:val="22"/>
        </w:rPr>
        <w:br/>
        <w:t xml:space="preserve">Bestell-Hotline: 01806 - 777111 </w:t>
      </w:r>
      <w:r w:rsidRPr="00A94AD0">
        <w:rPr>
          <w:rFonts w:asciiTheme="minorHAnsi" w:hAnsiTheme="minorHAnsi" w:cstheme="minorHAnsi"/>
          <w:b/>
          <w:color w:val="auto"/>
          <w:sz w:val="22"/>
          <w:szCs w:val="22"/>
        </w:rPr>
        <w:br/>
      </w:r>
      <w:r w:rsidRPr="00A57A27">
        <w:rPr>
          <w:rFonts w:asciiTheme="minorHAnsi" w:hAnsiTheme="minorHAnsi" w:cstheme="minorHAnsi"/>
          <w:bCs/>
          <w:color w:val="auto"/>
          <w:sz w:val="22"/>
          <w:szCs w:val="22"/>
        </w:rPr>
        <w:t>(Festnetz: 20 Cent/ Anruf, Mobilfunk: max. 60 Cent/ Anruf, Montag bis Freitag 10 - 18 Uhr)</w:t>
      </w:r>
    </w:p>
    <w:p w14:paraId="0172350D" w14:textId="77777777" w:rsidR="006537D3" w:rsidRPr="00D51B9E" w:rsidRDefault="006537D3" w:rsidP="000E3B4F">
      <w:pPr>
        <w:jc w:val="center"/>
        <w:rPr>
          <w:rFonts w:cstheme="minorHAnsi"/>
          <w:color w:val="FF0000"/>
        </w:rPr>
      </w:pPr>
    </w:p>
    <w:p w14:paraId="70141E00" w14:textId="49653CF5" w:rsidR="009D06FF" w:rsidRPr="0070158D" w:rsidRDefault="00717DB2" w:rsidP="00F754D8">
      <w:pPr>
        <w:pStyle w:val="berschrift3"/>
        <w:jc w:val="center"/>
        <w:rPr>
          <w:rStyle w:val="Hyperlink"/>
          <w:rFonts w:asciiTheme="minorHAnsi" w:hAnsiTheme="minorHAnsi" w:cstheme="minorHAnsi"/>
          <w:sz w:val="22"/>
          <w:szCs w:val="22"/>
          <w:lang w:val="en-US"/>
        </w:rPr>
      </w:pPr>
      <w:r>
        <w:rPr>
          <w:rFonts w:asciiTheme="minorHAnsi" w:hAnsiTheme="minorHAnsi" w:cstheme="minorHAnsi"/>
          <w:color w:val="auto"/>
          <w:sz w:val="22"/>
          <w:szCs w:val="22"/>
          <w:lang w:val="en-US"/>
        </w:rPr>
        <w:t>Riverdance</w:t>
      </w:r>
      <w:r w:rsidR="001A7080" w:rsidRPr="0070158D">
        <w:rPr>
          <w:rFonts w:asciiTheme="minorHAnsi" w:hAnsiTheme="minorHAnsi" w:cstheme="minorHAnsi"/>
          <w:color w:val="auto"/>
          <w:sz w:val="22"/>
          <w:szCs w:val="22"/>
          <w:lang w:val="en-US"/>
        </w:rPr>
        <w:t xml:space="preserve"> </w:t>
      </w:r>
      <w:r w:rsidR="00175372" w:rsidRPr="0070158D">
        <w:rPr>
          <w:rFonts w:asciiTheme="minorHAnsi" w:hAnsiTheme="minorHAnsi" w:cstheme="minorHAnsi"/>
          <w:color w:val="auto"/>
          <w:sz w:val="22"/>
          <w:szCs w:val="22"/>
          <w:lang w:val="en-US"/>
        </w:rPr>
        <w:t xml:space="preserve">online: </w:t>
      </w:r>
      <w:r w:rsidR="00175372" w:rsidRPr="0070158D">
        <w:rPr>
          <w:rFonts w:asciiTheme="minorHAnsi" w:hAnsiTheme="minorHAnsi" w:cstheme="minorHAnsi"/>
          <w:sz w:val="22"/>
          <w:szCs w:val="22"/>
          <w:lang w:val="en-US"/>
        </w:rPr>
        <w:br/>
      </w:r>
      <w:hyperlink r:id="rId11" w:history="1">
        <w:r w:rsidR="00175372" w:rsidRPr="0070158D">
          <w:rPr>
            <w:rStyle w:val="Hyperlink"/>
            <w:rFonts w:asciiTheme="minorHAnsi" w:hAnsiTheme="minorHAnsi" w:cstheme="minorHAnsi"/>
            <w:sz w:val="22"/>
            <w:szCs w:val="22"/>
            <w:lang w:val="en-US"/>
          </w:rPr>
          <w:t>Website</w:t>
        </w:r>
      </w:hyperlink>
      <w:r w:rsidR="00175372" w:rsidRPr="0070158D">
        <w:rPr>
          <w:rFonts w:asciiTheme="minorHAnsi" w:hAnsiTheme="minorHAnsi" w:cstheme="minorHAnsi"/>
          <w:sz w:val="22"/>
          <w:szCs w:val="22"/>
          <w:lang w:val="en-US"/>
        </w:rPr>
        <w:t xml:space="preserve"> | </w:t>
      </w:r>
      <w:hyperlink r:id="rId12" w:history="1">
        <w:r w:rsidR="00175372" w:rsidRPr="0070158D">
          <w:rPr>
            <w:rStyle w:val="Hyperlink"/>
            <w:rFonts w:asciiTheme="minorHAnsi" w:hAnsiTheme="minorHAnsi" w:cstheme="minorHAnsi"/>
            <w:sz w:val="22"/>
            <w:szCs w:val="22"/>
            <w:lang w:val="en-US"/>
          </w:rPr>
          <w:t>Facebook</w:t>
        </w:r>
      </w:hyperlink>
      <w:r w:rsidR="00175372" w:rsidRPr="0070158D">
        <w:rPr>
          <w:rFonts w:asciiTheme="minorHAnsi" w:hAnsiTheme="minorHAnsi" w:cstheme="minorHAnsi"/>
          <w:sz w:val="22"/>
          <w:szCs w:val="22"/>
          <w:lang w:val="en-US"/>
        </w:rPr>
        <w:t xml:space="preserve"> |</w:t>
      </w:r>
      <w:r w:rsidR="0060121C" w:rsidRPr="0070158D">
        <w:rPr>
          <w:rFonts w:asciiTheme="minorHAnsi" w:hAnsiTheme="minorHAnsi" w:cstheme="minorHAnsi"/>
          <w:sz w:val="22"/>
          <w:szCs w:val="22"/>
          <w:lang w:val="en-US"/>
        </w:rPr>
        <w:t xml:space="preserve"> </w:t>
      </w:r>
      <w:hyperlink r:id="rId13" w:history="1">
        <w:r w:rsidR="00175372" w:rsidRPr="0070158D">
          <w:rPr>
            <w:rStyle w:val="Hyperlink"/>
            <w:rFonts w:asciiTheme="minorHAnsi" w:hAnsiTheme="minorHAnsi" w:cstheme="minorHAnsi"/>
            <w:sz w:val="22"/>
            <w:szCs w:val="22"/>
            <w:lang w:val="en-US"/>
          </w:rPr>
          <w:t>Instagram</w:t>
        </w:r>
      </w:hyperlink>
      <w:r w:rsidR="00175372" w:rsidRPr="0070158D">
        <w:rPr>
          <w:rFonts w:asciiTheme="minorHAnsi" w:hAnsiTheme="minorHAnsi" w:cstheme="minorHAnsi"/>
          <w:sz w:val="22"/>
          <w:szCs w:val="22"/>
          <w:lang w:val="en-US"/>
        </w:rPr>
        <w:t xml:space="preserve"> | </w:t>
      </w:r>
      <w:hyperlink r:id="rId14" w:history="1">
        <w:r w:rsidR="00175372" w:rsidRPr="0070158D">
          <w:rPr>
            <w:rStyle w:val="Hyperlink"/>
            <w:rFonts w:asciiTheme="minorHAnsi" w:hAnsiTheme="minorHAnsi" w:cstheme="minorHAnsi"/>
            <w:sz w:val="22"/>
            <w:szCs w:val="22"/>
            <w:lang w:val="en-US"/>
          </w:rPr>
          <w:t>Twitter</w:t>
        </w:r>
      </w:hyperlink>
      <w:r w:rsidR="007C443D" w:rsidRPr="007C443D">
        <w:rPr>
          <w:rStyle w:val="Hyperlink"/>
          <w:rFonts w:asciiTheme="minorHAnsi" w:hAnsiTheme="minorHAnsi" w:cstheme="minorHAnsi"/>
          <w:color w:val="000000" w:themeColor="text1"/>
          <w:sz w:val="22"/>
          <w:szCs w:val="22"/>
          <w:u w:val="none"/>
          <w:lang w:val="en-US"/>
        </w:rPr>
        <w:t xml:space="preserve"> |</w:t>
      </w:r>
      <w:r w:rsidR="007C443D" w:rsidRPr="007C443D">
        <w:rPr>
          <w:rStyle w:val="Hyperlink"/>
          <w:rFonts w:asciiTheme="minorHAnsi" w:hAnsiTheme="minorHAnsi" w:cstheme="minorHAnsi"/>
          <w:color w:val="000000" w:themeColor="text1"/>
          <w:sz w:val="22"/>
          <w:szCs w:val="22"/>
          <w:lang w:val="en-US"/>
        </w:rPr>
        <w:t xml:space="preserve"> </w:t>
      </w:r>
      <w:hyperlink r:id="rId15" w:history="1">
        <w:proofErr w:type="spellStart"/>
        <w:r w:rsidR="007C443D" w:rsidRPr="007C443D">
          <w:rPr>
            <w:rStyle w:val="Hyperlink"/>
            <w:rFonts w:asciiTheme="minorHAnsi" w:hAnsiTheme="minorHAnsi" w:cstheme="minorHAnsi"/>
            <w:sz w:val="22"/>
            <w:szCs w:val="22"/>
            <w:lang w:val="en-US"/>
          </w:rPr>
          <w:t>Youtube</w:t>
        </w:r>
        <w:proofErr w:type="spellEnd"/>
      </w:hyperlink>
      <w:r w:rsidR="00175372" w:rsidRPr="007C443D">
        <w:rPr>
          <w:rStyle w:val="Hyperlink"/>
          <w:rFonts w:asciiTheme="minorHAnsi" w:hAnsiTheme="minorHAnsi" w:cstheme="minorHAnsi"/>
          <w:sz w:val="22"/>
          <w:szCs w:val="22"/>
          <w:lang w:val="en-US"/>
        </w:rPr>
        <w:t xml:space="preserve"> </w:t>
      </w:r>
    </w:p>
    <w:p w14:paraId="14AB2B8A" w14:textId="0CBDD52B" w:rsidR="009D06FF" w:rsidRPr="0070158D" w:rsidRDefault="009D06FF" w:rsidP="009D06FF">
      <w:pPr>
        <w:pStyle w:val="berschrift3"/>
        <w:jc w:val="center"/>
        <w:rPr>
          <w:rStyle w:val="Hyperlink"/>
          <w:rFonts w:asciiTheme="minorHAnsi" w:hAnsiTheme="minorHAnsi" w:cstheme="minorHAnsi"/>
          <w:sz w:val="22"/>
          <w:szCs w:val="22"/>
          <w:lang w:val="en-US"/>
        </w:rPr>
      </w:pPr>
      <w:r w:rsidRPr="0070158D">
        <w:rPr>
          <w:rFonts w:asciiTheme="minorHAnsi" w:hAnsiTheme="minorHAnsi" w:cstheme="minorHAnsi"/>
          <w:color w:val="auto"/>
          <w:sz w:val="22"/>
          <w:szCs w:val="22"/>
          <w:lang w:val="en-US"/>
        </w:rPr>
        <w:t xml:space="preserve">Rhein Main Concerts online: </w:t>
      </w:r>
      <w:r w:rsidRPr="0070158D">
        <w:rPr>
          <w:rFonts w:asciiTheme="minorHAnsi" w:hAnsiTheme="minorHAnsi" w:cstheme="minorHAnsi"/>
          <w:sz w:val="22"/>
          <w:szCs w:val="22"/>
          <w:lang w:val="en-US"/>
        </w:rPr>
        <w:br/>
      </w:r>
      <w:hyperlink r:id="rId16" w:history="1">
        <w:r w:rsidRPr="0070158D">
          <w:rPr>
            <w:rStyle w:val="Hyperlink"/>
            <w:rFonts w:asciiTheme="minorHAnsi" w:hAnsiTheme="minorHAnsi" w:cstheme="minorHAnsi"/>
            <w:sz w:val="22"/>
            <w:szCs w:val="22"/>
            <w:lang w:val="en-US"/>
          </w:rPr>
          <w:t>Website</w:t>
        </w:r>
      </w:hyperlink>
      <w:r w:rsidRPr="0070158D">
        <w:rPr>
          <w:rFonts w:asciiTheme="minorHAnsi" w:hAnsiTheme="minorHAnsi" w:cstheme="minorHAnsi"/>
          <w:sz w:val="22"/>
          <w:szCs w:val="22"/>
          <w:lang w:val="en-US"/>
        </w:rPr>
        <w:t xml:space="preserve"> | </w:t>
      </w:r>
      <w:hyperlink r:id="rId17" w:history="1">
        <w:r w:rsidRPr="0070158D">
          <w:rPr>
            <w:rStyle w:val="Hyperlink"/>
            <w:rFonts w:asciiTheme="minorHAnsi" w:hAnsiTheme="minorHAnsi" w:cstheme="minorHAnsi"/>
            <w:sz w:val="22"/>
            <w:szCs w:val="22"/>
            <w:lang w:val="en-US"/>
          </w:rPr>
          <w:t>Facebook</w:t>
        </w:r>
      </w:hyperlink>
      <w:r w:rsidRPr="0070158D">
        <w:rPr>
          <w:rFonts w:asciiTheme="minorHAnsi" w:hAnsiTheme="minorHAnsi" w:cstheme="minorHAnsi"/>
          <w:sz w:val="22"/>
          <w:szCs w:val="22"/>
          <w:lang w:val="en-US"/>
        </w:rPr>
        <w:t xml:space="preserve"> | </w:t>
      </w:r>
      <w:hyperlink r:id="rId18" w:history="1">
        <w:r w:rsidRPr="0070158D">
          <w:rPr>
            <w:rStyle w:val="Hyperlink"/>
            <w:rFonts w:asciiTheme="minorHAnsi" w:hAnsiTheme="minorHAnsi" w:cstheme="minorHAnsi"/>
            <w:sz w:val="22"/>
            <w:szCs w:val="22"/>
            <w:lang w:val="en-US"/>
          </w:rPr>
          <w:t>Instagram</w:t>
        </w:r>
      </w:hyperlink>
      <w:r w:rsidRPr="0070158D">
        <w:rPr>
          <w:rFonts w:asciiTheme="minorHAnsi" w:hAnsiTheme="minorHAnsi" w:cstheme="minorHAnsi"/>
          <w:sz w:val="22"/>
          <w:szCs w:val="22"/>
          <w:lang w:val="en-US"/>
        </w:rPr>
        <w:t xml:space="preserve"> | </w:t>
      </w:r>
      <w:hyperlink r:id="rId19" w:history="1">
        <w:r w:rsidRPr="0070158D">
          <w:rPr>
            <w:rStyle w:val="Hyperlink"/>
            <w:rFonts w:asciiTheme="minorHAnsi" w:hAnsiTheme="minorHAnsi" w:cstheme="minorHAnsi"/>
            <w:sz w:val="22"/>
            <w:szCs w:val="22"/>
            <w:lang w:val="en-US"/>
          </w:rPr>
          <w:t>Twitter</w:t>
        </w:r>
      </w:hyperlink>
    </w:p>
    <w:p w14:paraId="171B7D86" w14:textId="77777777" w:rsidR="009D06FF" w:rsidRPr="001C303F" w:rsidRDefault="009D06FF" w:rsidP="009D06FF">
      <w:pPr>
        <w:rPr>
          <w:rFonts w:cstheme="minorHAnsi"/>
          <w:lang w:val="en-US"/>
        </w:rPr>
      </w:pPr>
    </w:p>
    <w:p w14:paraId="2B8C22C4" w14:textId="3A1E8D93" w:rsidR="009D06FF" w:rsidRPr="001C303F" w:rsidRDefault="009D06FF" w:rsidP="009D06FF">
      <w:pPr>
        <w:rPr>
          <w:rFonts w:cstheme="minorHAnsi"/>
          <w:lang w:val="en-US"/>
        </w:rPr>
      </w:pPr>
    </w:p>
    <w:p w14:paraId="38882A87" w14:textId="77777777" w:rsidR="00A25A1E" w:rsidRPr="001C303F" w:rsidRDefault="00A25A1E" w:rsidP="00EF19C9">
      <w:pPr>
        <w:pStyle w:val="Default"/>
        <w:spacing w:line="276" w:lineRule="auto"/>
        <w:contextualSpacing/>
        <w:jc w:val="center"/>
        <w:rPr>
          <w:rFonts w:asciiTheme="minorHAnsi" w:hAnsiTheme="minorHAnsi" w:cstheme="minorHAnsi"/>
          <w:b/>
          <w:color w:val="auto"/>
          <w:sz w:val="22"/>
          <w:szCs w:val="22"/>
          <w:lang w:val="en-US"/>
        </w:rPr>
      </w:pPr>
    </w:p>
    <w:sectPr w:rsidR="00A25A1E" w:rsidRPr="001C303F" w:rsidSect="008220E4">
      <w:headerReference w:type="default" r:id="rId20"/>
      <w:footerReference w:type="default" r:id="rId21"/>
      <w:footerReference w:type="first" r:id="rId22"/>
      <w:pgSz w:w="11906" w:h="16838"/>
      <w:pgMar w:top="139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5B2D" w14:textId="77777777" w:rsidR="00D70D4D" w:rsidRDefault="00D70D4D" w:rsidP="0060794D">
      <w:pPr>
        <w:spacing w:after="0" w:line="240" w:lineRule="auto"/>
      </w:pPr>
      <w:r>
        <w:separator/>
      </w:r>
    </w:p>
  </w:endnote>
  <w:endnote w:type="continuationSeparator" w:id="0">
    <w:p w14:paraId="0811466D" w14:textId="77777777" w:rsidR="00D70D4D" w:rsidRDefault="00D70D4D" w:rsidP="0060794D">
      <w:pPr>
        <w:spacing w:after="0" w:line="240" w:lineRule="auto"/>
      </w:pPr>
      <w:r>
        <w:continuationSeparator/>
      </w:r>
    </w:p>
  </w:endnote>
  <w:endnote w:type="continuationNotice" w:id="1">
    <w:p w14:paraId="153E196C" w14:textId="77777777" w:rsidR="00D70D4D" w:rsidRDefault="00D70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D70D4D">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0301FA17" w14:textId="77777777" w:rsidR="00305560" w:rsidRPr="0060794D" w:rsidRDefault="00D70D4D"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F5D76">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746D" w14:textId="77777777" w:rsidR="00D70D4D" w:rsidRDefault="00D70D4D" w:rsidP="0060794D">
      <w:pPr>
        <w:spacing w:after="0" w:line="240" w:lineRule="auto"/>
      </w:pPr>
      <w:r>
        <w:separator/>
      </w:r>
    </w:p>
  </w:footnote>
  <w:footnote w:type="continuationSeparator" w:id="0">
    <w:p w14:paraId="43A6EAEA" w14:textId="77777777" w:rsidR="00D70D4D" w:rsidRDefault="00D70D4D" w:rsidP="0060794D">
      <w:pPr>
        <w:spacing w:after="0" w:line="240" w:lineRule="auto"/>
      </w:pPr>
      <w:r>
        <w:continuationSeparator/>
      </w:r>
    </w:p>
  </w:footnote>
  <w:footnote w:type="continuationNotice" w:id="1">
    <w:p w14:paraId="05C54228" w14:textId="77777777" w:rsidR="00D70D4D" w:rsidRDefault="00D70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17" name="Grafik 17"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6FDF"/>
    <w:multiLevelType w:val="hybridMultilevel"/>
    <w:tmpl w:val="381C0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02B10"/>
    <w:multiLevelType w:val="hybridMultilevel"/>
    <w:tmpl w:val="76145870"/>
    <w:lvl w:ilvl="0" w:tplc="B76E6594">
      <w:numFmt w:val="bullet"/>
      <w:lvlText w:val="•"/>
      <w:lvlJc w:val="left"/>
      <w:pPr>
        <w:ind w:left="1430" w:hanging="71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3072A5C"/>
    <w:multiLevelType w:val="hybridMultilevel"/>
    <w:tmpl w:val="6950B722"/>
    <w:lvl w:ilvl="0" w:tplc="B76E6594">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00DFE"/>
    <w:rsid w:val="00032AF0"/>
    <w:rsid w:val="0003675E"/>
    <w:rsid w:val="00047287"/>
    <w:rsid w:val="0005786D"/>
    <w:rsid w:val="00092BDF"/>
    <w:rsid w:val="00097053"/>
    <w:rsid w:val="000E3B4F"/>
    <w:rsid w:val="00102D3C"/>
    <w:rsid w:val="00104EE9"/>
    <w:rsid w:val="001078BD"/>
    <w:rsid w:val="00111806"/>
    <w:rsid w:val="001155E6"/>
    <w:rsid w:val="00122CB6"/>
    <w:rsid w:val="0012369D"/>
    <w:rsid w:val="00135043"/>
    <w:rsid w:val="00145F67"/>
    <w:rsid w:val="00175372"/>
    <w:rsid w:val="00181207"/>
    <w:rsid w:val="001914B7"/>
    <w:rsid w:val="001A7080"/>
    <w:rsid w:val="001C151F"/>
    <w:rsid w:val="001C303F"/>
    <w:rsid w:val="00216CBA"/>
    <w:rsid w:val="00252CBB"/>
    <w:rsid w:val="00275CE1"/>
    <w:rsid w:val="00276304"/>
    <w:rsid w:val="00283271"/>
    <w:rsid w:val="00292278"/>
    <w:rsid w:val="002B195E"/>
    <w:rsid w:val="002C1769"/>
    <w:rsid w:val="002D37A7"/>
    <w:rsid w:val="002F08BD"/>
    <w:rsid w:val="002F40D2"/>
    <w:rsid w:val="00305560"/>
    <w:rsid w:val="00311EF1"/>
    <w:rsid w:val="00324955"/>
    <w:rsid w:val="00342720"/>
    <w:rsid w:val="0038314C"/>
    <w:rsid w:val="00383D72"/>
    <w:rsid w:val="003957E7"/>
    <w:rsid w:val="003C43E4"/>
    <w:rsid w:val="003C6489"/>
    <w:rsid w:val="003F5EA5"/>
    <w:rsid w:val="00413802"/>
    <w:rsid w:val="00423131"/>
    <w:rsid w:val="00443E27"/>
    <w:rsid w:val="00461F35"/>
    <w:rsid w:val="004652F6"/>
    <w:rsid w:val="00467D81"/>
    <w:rsid w:val="00482145"/>
    <w:rsid w:val="00483A3E"/>
    <w:rsid w:val="00484550"/>
    <w:rsid w:val="004876E9"/>
    <w:rsid w:val="00487AF6"/>
    <w:rsid w:val="0049408E"/>
    <w:rsid w:val="004A635E"/>
    <w:rsid w:val="004A7F20"/>
    <w:rsid w:val="004B3940"/>
    <w:rsid w:val="004D6323"/>
    <w:rsid w:val="00504A06"/>
    <w:rsid w:val="0057706D"/>
    <w:rsid w:val="005A0D21"/>
    <w:rsid w:val="005B42CA"/>
    <w:rsid w:val="005C56AA"/>
    <w:rsid w:val="005E20DB"/>
    <w:rsid w:val="005E3040"/>
    <w:rsid w:val="005E5C24"/>
    <w:rsid w:val="005F291E"/>
    <w:rsid w:val="005F5D98"/>
    <w:rsid w:val="005F5E6D"/>
    <w:rsid w:val="0060121C"/>
    <w:rsid w:val="0060794D"/>
    <w:rsid w:val="00610E44"/>
    <w:rsid w:val="0062080D"/>
    <w:rsid w:val="00625B13"/>
    <w:rsid w:val="0063126D"/>
    <w:rsid w:val="00632DA2"/>
    <w:rsid w:val="00643EC9"/>
    <w:rsid w:val="00645F5D"/>
    <w:rsid w:val="006537D3"/>
    <w:rsid w:val="006B1A65"/>
    <w:rsid w:val="006B7074"/>
    <w:rsid w:val="006C3DAF"/>
    <w:rsid w:val="006F5D76"/>
    <w:rsid w:val="0070158D"/>
    <w:rsid w:val="007017ED"/>
    <w:rsid w:val="00707CF6"/>
    <w:rsid w:val="00713EDB"/>
    <w:rsid w:val="007170C6"/>
    <w:rsid w:val="00717DB2"/>
    <w:rsid w:val="007639F2"/>
    <w:rsid w:val="00764E0D"/>
    <w:rsid w:val="007A3420"/>
    <w:rsid w:val="007C443D"/>
    <w:rsid w:val="007D4D4C"/>
    <w:rsid w:val="007D656F"/>
    <w:rsid w:val="007E6EFF"/>
    <w:rsid w:val="00802600"/>
    <w:rsid w:val="008103C1"/>
    <w:rsid w:val="00810509"/>
    <w:rsid w:val="008220E4"/>
    <w:rsid w:val="00822C99"/>
    <w:rsid w:val="008548F5"/>
    <w:rsid w:val="0086161D"/>
    <w:rsid w:val="00894590"/>
    <w:rsid w:val="008A0A11"/>
    <w:rsid w:val="008D1437"/>
    <w:rsid w:val="008F4DCA"/>
    <w:rsid w:val="00900BAC"/>
    <w:rsid w:val="00903032"/>
    <w:rsid w:val="00920E87"/>
    <w:rsid w:val="009427E5"/>
    <w:rsid w:val="0095354C"/>
    <w:rsid w:val="0096192F"/>
    <w:rsid w:val="00986D86"/>
    <w:rsid w:val="009A4E67"/>
    <w:rsid w:val="009B3449"/>
    <w:rsid w:val="009D06FF"/>
    <w:rsid w:val="009D468F"/>
    <w:rsid w:val="009E0FFA"/>
    <w:rsid w:val="009E7E27"/>
    <w:rsid w:val="00A25A1E"/>
    <w:rsid w:val="00A62B14"/>
    <w:rsid w:val="00A754E3"/>
    <w:rsid w:val="00A75AE2"/>
    <w:rsid w:val="00A75BCA"/>
    <w:rsid w:val="00A77FFC"/>
    <w:rsid w:val="00AB0029"/>
    <w:rsid w:val="00AB162A"/>
    <w:rsid w:val="00AB5B9C"/>
    <w:rsid w:val="00AC4DB9"/>
    <w:rsid w:val="00AD4F56"/>
    <w:rsid w:val="00AE39AA"/>
    <w:rsid w:val="00AF3310"/>
    <w:rsid w:val="00AF42DE"/>
    <w:rsid w:val="00B0634A"/>
    <w:rsid w:val="00B146FB"/>
    <w:rsid w:val="00B242CB"/>
    <w:rsid w:val="00B77C83"/>
    <w:rsid w:val="00B834D9"/>
    <w:rsid w:val="00B92DEB"/>
    <w:rsid w:val="00BB2FF6"/>
    <w:rsid w:val="00BC74EA"/>
    <w:rsid w:val="00BD47DF"/>
    <w:rsid w:val="00BE618A"/>
    <w:rsid w:val="00C15165"/>
    <w:rsid w:val="00C669CC"/>
    <w:rsid w:val="00C922B2"/>
    <w:rsid w:val="00CA1A0E"/>
    <w:rsid w:val="00CA2EB3"/>
    <w:rsid w:val="00CD2903"/>
    <w:rsid w:val="00CE0293"/>
    <w:rsid w:val="00D013A2"/>
    <w:rsid w:val="00D05E6C"/>
    <w:rsid w:val="00D12BC8"/>
    <w:rsid w:val="00D13BC7"/>
    <w:rsid w:val="00D334BF"/>
    <w:rsid w:val="00D504CD"/>
    <w:rsid w:val="00D504EA"/>
    <w:rsid w:val="00D51B9E"/>
    <w:rsid w:val="00D54022"/>
    <w:rsid w:val="00D60F75"/>
    <w:rsid w:val="00D70D4D"/>
    <w:rsid w:val="00D90B6C"/>
    <w:rsid w:val="00D92BE1"/>
    <w:rsid w:val="00D95062"/>
    <w:rsid w:val="00DA3ECF"/>
    <w:rsid w:val="00DB6C47"/>
    <w:rsid w:val="00DE3BC1"/>
    <w:rsid w:val="00DE5B3B"/>
    <w:rsid w:val="00DF3C39"/>
    <w:rsid w:val="00E11401"/>
    <w:rsid w:val="00E11E42"/>
    <w:rsid w:val="00E13FF2"/>
    <w:rsid w:val="00E27855"/>
    <w:rsid w:val="00E33C17"/>
    <w:rsid w:val="00E82B95"/>
    <w:rsid w:val="00E865D4"/>
    <w:rsid w:val="00E95446"/>
    <w:rsid w:val="00E973C1"/>
    <w:rsid w:val="00EC0792"/>
    <w:rsid w:val="00EC6260"/>
    <w:rsid w:val="00EF00F1"/>
    <w:rsid w:val="00EF19C9"/>
    <w:rsid w:val="00EF5A1F"/>
    <w:rsid w:val="00EF70C8"/>
    <w:rsid w:val="00F029DE"/>
    <w:rsid w:val="00F151F1"/>
    <w:rsid w:val="00F16C21"/>
    <w:rsid w:val="00F23881"/>
    <w:rsid w:val="00F272D9"/>
    <w:rsid w:val="00F325E6"/>
    <w:rsid w:val="00F47057"/>
    <w:rsid w:val="00F6153D"/>
    <w:rsid w:val="00F6256A"/>
    <w:rsid w:val="00F754D8"/>
    <w:rsid w:val="00F82593"/>
    <w:rsid w:val="00FA75E8"/>
    <w:rsid w:val="00FB1E16"/>
    <w:rsid w:val="00FD4C29"/>
    <w:rsid w:val="00FD7386"/>
    <w:rsid w:val="00FE25B2"/>
    <w:rsid w:val="00FF21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DAB1"/>
  <w15:chartTrackingRefBased/>
  <w15:docId w15:val="{CE7C535E-B4D4-4FA4-9CE2-1A1268E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 w:type="character" w:styleId="NichtaufgelsteErwhnung">
    <w:name w:val="Unresolved Mention"/>
    <w:basedOn w:val="Absatz-Standardschriftart"/>
    <w:uiPriority w:val="99"/>
    <w:semiHidden/>
    <w:unhideWhenUsed/>
    <w:rsid w:val="008A0A11"/>
    <w:rPr>
      <w:color w:val="605E5C"/>
      <w:shd w:val="clear" w:color="auto" w:fill="E1DFDD"/>
    </w:rPr>
  </w:style>
  <w:style w:type="paragraph" w:styleId="Listenabsatz">
    <w:name w:val="List Paragraph"/>
    <w:basedOn w:val="Standard"/>
    <w:uiPriority w:val="34"/>
    <w:qFormat/>
    <w:rsid w:val="005C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29">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740519366">
      <w:bodyDiv w:val="1"/>
      <w:marLeft w:val="0"/>
      <w:marRight w:val="0"/>
      <w:marTop w:val="0"/>
      <w:marBottom w:val="0"/>
      <w:divBdr>
        <w:top w:val="none" w:sz="0" w:space="0" w:color="auto"/>
        <w:left w:val="none" w:sz="0" w:space="0" w:color="auto"/>
        <w:bottom w:val="none" w:sz="0" w:space="0" w:color="auto"/>
        <w:right w:val="none" w:sz="0" w:space="0" w:color="auto"/>
      </w:divBdr>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910116384">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205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riverdance/" TargetMode="External"/><Relationship Id="rId18" Type="http://schemas.openxmlformats.org/officeDocument/2006/relationships/hyperlink" Target="http://www.instagram.com/rheinmainconcer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Riverdance" TargetMode="External"/><Relationship Id="rId17" Type="http://schemas.openxmlformats.org/officeDocument/2006/relationships/hyperlink" Target="https://www.facebook.com/RheinMainConcerts/" TargetMode="External"/><Relationship Id="rId2" Type="http://schemas.openxmlformats.org/officeDocument/2006/relationships/numbering" Target="numbering.xml"/><Relationship Id="rId16" Type="http://schemas.openxmlformats.org/officeDocument/2006/relationships/hyperlink" Target="http://www.rheinmainconcert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erdanc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riverdance" TargetMode="External"/><Relationship Id="rId23" Type="http://schemas.openxmlformats.org/officeDocument/2006/relationships/fontTable" Target="fontTable.xml"/><Relationship Id="rId10" Type="http://schemas.openxmlformats.org/officeDocument/2006/relationships/hyperlink" Target="https://www.myticket.de/de/limp-bizkit-tour-2021-tickets/" TargetMode="External"/><Relationship Id="rId19" Type="http://schemas.openxmlformats.org/officeDocument/2006/relationships/hyperlink" Target="http://www.twitter.com/rheinmainlive" TargetMode="External"/><Relationship Id="rId4" Type="http://schemas.openxmlformats.org/officeDocument/2006/relationships/settings" Target="settings.xml"/><Relationship Id="rId9" Type="http://schemas.openxmlformats.org/officeDocument/2006/relationships/hyperlink" Target="http://www.myticket.de" TargetMode="External"/><Relationship Id="rId14" Type="http://schemas.openxmlformats.org/officeDocument/2006/relationships/hyperlink" Target="https://twitter.com/riverdanc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Jacqueline Dahlke</cp:lastModifiedBy>
  <cp:revision>95</cp:revision>
  <dcterms:created xsi:type="dcterms:W3CDTF">2021-06-21T17:05:00Z</dcterms:created>
  <dcterms:modified xsi:type="dcterms:W3CDTF">2021-10-21T11:59:00Z</dcterms:modified>
</cp:coreProperties>
</file>